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99"/>
        <w:gridCol w:w="986"/>
        <w:gridCol w:w="385"/>
        <w:gridCol w:w="407"/>
        <w:gridCol w:w="158"/>
        <w:gridCol w:w="224"/>
        <w:gridCol w:w="293"/>
        <w:gridCol w:w="278"/>
        <w:gridCol w:w="962"/>
        <w:gridCol w:w="253"/>
        <w:gridCol w:w="866"/>
        <w:gridCol w:w="843"/>
        <w:gridCol w:w="285"/>
        <w:gridCol w:w="1541"/>
        <w:gridCol w:w="2068"/>
      </w:tblGrid>
      <w:tr w:rsidR="006A4BF7">
        <w:trPr>
          <w:trHeight w:hRule="exact" w:val="27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6A4BF7" w:rsidRPr="005C7A0B">
        <w:trPr>
          <w:trHeight w:hRule="exact" w:val="1389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jc w:val="center"/>
              <w:rPr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6A4BF7" w:rsidRPr="005C7A0B" w:rsidRDefault="005C7A0B">
            <w:pPr>
              <w:spacing w:after="0" w:line="240" w:lineRule="auto"/>
              <w:jc w:val="center"/>
              <w:rPr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6A4BF7" w:rsidRPr="005C7A0B" w:rsidRDefault="005C7A0B">
            <w:pPr>
              <w:spacing w:after="0" w:line="240" w:lineRule="auto"/>
              <w:jc w:val="center"/>
              <w:rPr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6A4BF7" w:rsidRPr="005C7A0B" w:rsidRDefault="005C7A0B">
            <w:pPr>
              <w:spacing w:after="0" w:line="240" w:lineRule="auto"/>
              <w:jc w:val="center"/>
              <w:rPr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Pr="005C7A0B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Pr="005C7A0B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6A4BF7" w:rsidRPr="005C7A0B">
        <w:trPr>
          <w:trHeight w:hRule="exact" w:val="1250"/>
        </w:trPr>
        <w:tc>
          <w:tcPr>
            <w:tcW w:w="426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978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394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158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254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882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</w:tr>
      <w:tr w:rsidR="006A4BF7">
        <w:trPr>
          <w:trHeight w:hRule="exact" w:val="277"/>
        </w:trPr>
        <w:tc>
          <w:tcPr>
            <w:tcW w:w="426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978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394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158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384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127" w:type="dxa"/>
          </w:tcPr>
          <w:p w:rsidR="006A4BF7" w:rsidRDefault="006A4BF7"/>
        </w:tc>
      </w:tr>
      <w:tr w:rsidR="006A4BF7" w:rsidRPr="005C7A0B">
        <w:trPr>
          <w:trHeight w:hRule="exact" w:val="555"/>
        </w:trPr>
        <w:tc>
          <w:tcPr>
            <w:tcW w:w="426" w:type="dxa"/>
          </w:tcPr>
          <w:p w:rsidR="006A4BF7" w:rsidRDefault="006A4BF7"/>
        </w:tc>
        <w:tc>
          <w:tcPr>
            <w:tcW w:w="299" w:type="dxa"/>
          </w:tcPr>
          <w:p w:rsidR="006A4BF7" w:rsidRDefault="006A4BF7"/>
        </w:tc>
        <w:tc>
          <w:tcPr>
            <w:tcW w:w="978" w:type="dxa"/>
          </w:tcPr>
          <w:p w:rsidR="006A4BF7" w:rsidRDefault="006A4BF7"/>
        </w:tc>
        <w:tc>
          <w:tcPr>
            <w:tcW w:w="372" w:type="dxa"/>
          </w:tcPr>
          <w:p w:rsidR="006A4BF7" w:rsidRDefault="006A4BF7"/>
        </w:tc>
        <w:tc>
          <w:tcPr>
            <w:tcW w:w="394" w:type="dxa"/>
          </w:tcPr>
          <w:p w:rsidR="006A4BF7" w:rsidRDefault="006A4BF7"/>
        </w:tc>
        <w:tc>
          <w:tcPr>
            <w:tcW w:w="158" w:type="dxa"/>
          </w:tcPr>
          <w:p w:rsidR="006A4BF7" w:rsidRDefault="006A4BF7"/>
        </w:tc>
        <w:tc>
          <w:tcPr>
            <w:tcW w:w="215" w:type="dxa"/>
          </w:tcPr>
          <w:p w:rsidR="006A4BF7" w:rsidRDefault="006A4BF7"/>
        </w:tc>
        <w:tc>
          <w:tcPr>
            <w:tcW w:w="299" w:type="dxa"/>
          </w:tcPr>
          <w:p w:rsidR="006A4BF7" w:rsidRDefault="006A4BF7"/>
        </w:tc>
        <w:tc>
          <w:tcPr>
            <w:tcW w:w="285" w:type="dxa"/>
          </w:tcPr>
          <w:p w:rsidR="006A4BF7" w:rsidRDefault="006A4BF7"/>
        </w:tc>
        <w:tc>
          <w:tcPr>
            <w:tcW w:w="836" w:type="dxa"/>
          </w:tcPr>
          <w:p w:rsidR="006A4BF7" w:rsidRDefault="006A4BF7"/>
        </w:tc>
        <w:tc>
          <w:tcPr>
            <w:tcW w:w="254" w:type="dxa"/>
          </w:tcPr>
          <w:p w:rsidR="006A4BF7" w:rsidRDefault="006A4BF7"/>
        </w:tc>
        <w:tc>
          <w:tcPr>
            <w:tcW w:w="882" w:type="dxa"/>
          </w:tcPr>
          <w:p w:rsidR="006A4BF7" w:rsidRDefault="006A4BF7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rPr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lang w:val="ru-RU"/>
              </w:rPr>
              <w:t xml:space="preserve">Проректор по </w:t>
            </w:r>
            <w:proofErr w:type="gramStart"/>
            <w:r w:rsidRPr="005C7A0B">
              <w:rPr>
                <w:rFonts w:ascii="Times New Roman" w:hAnsi="Times New Roman" w:cs="Times New Roman"/>
                <w:color w:val="000000"/>
                <w:lang w:val="ru-RU"/>
              </w:rPr>
              <w:t>учебно-методической</w:t>
            </w:r>
            <w:proofErr w:type="gramEnd"/>
          </w:p>
          <w:p w:rsidR="006A4BF7" w:rsidRPr="005C7A0B" w:rsidRDefault="005C7A0B">
            <w:pPr>
              <w:spacing w:after="0" w:line="240" w:lineRule="auto"/>
              <w:rPr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lang w:val="ru-RU"/>
              </w:rPr>
              <w:t>деятельности</w:t>
            </w:r>
          </w:p>
        </w:tc>
      </w:tr>
      <w:tr w:rsidR="006A4BF7">
        <w:trPr>
          <w:trHeight w:hRule="exact" w:val="277"/>
        </w:trPr>
        <w:tc>
          <w:tcPr>
            <w:tcW w:w="426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978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394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158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254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882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 Г.А.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Папуткова</w:t>
            </w:r>
            <w:proofErr w:type="spellEnd"/>
          </w:p>
        </w:tc>
      </w:tr>
      <w:tr w:rsidR="006A4BF7">
        <w:trPr>
          <w:trHeight w:hRule="exact" w:val="277"/>
        </w:trPr>
        <w:tc>
          <w:tcPr>
            <w:tcW w:w="426" w:type="dxa"/>
          </w:tcPr>
          <w:p w:rsidR="006A4BF7" w:rsidRDefault="006A4BF7"/>
        </w:tc>
        <w:tc>
          <w:tcPr>
            <w:tcW w:w="299" w:type="dxa"/>
          </w:tcPr>
          <w:p w:rsidR="006A4BF7" w:rsidRDefault="006A4BF7"/>
        </w:tc>
        <w:tc>
          <w:tcPr>
            <w:tcW w:w="978" w:type="dxa"/>
          </w:tcPr>
          <w:p w:rsidR="006A4BF7" w:rsidRDefault="006A4BF7"/>
        </w:tc>
        <w:tc>
          <w:tcPr>
            <w:tcW w:w="372" w:type="dxa"/>
          </w:tcPr>
          <w:p w:rsidR="006A4BF7" w:rsidRDefault="006A4BF7"/>
        </w:tc>
        <w:tc>
          <w:tcPr>
            <w:tcW w:w="394" w:type="dxa"/>
          </w:tcPr>
          <w:p w:rsidR="006A4BF7" w:rsidRDefault="006A4BF7"/>
        </w:tc>
        <w:tc>
          <w:tcPr>
            <w:tcW w:w="158" w:type="dxa"/>
          </w:tcPr>
          <w:p w:rsidR="006A4BF7" w:rsidRDefault="006A4BF7"/>
        </w:tc>
        <w:tc>
          <w:tcPr>
            <w:tcW w:w="215" w:type="dxa"/>
          </w:tcPr>
          <w:p w:rsidR="006A4BF7" w:rsidRDefault="006A4BF7"/>
        </w:tc>
        <w:tc>
          <w:tcPr>
            <w:tcW w:w="299" w:type="dxa"/>
          </w:tcPr>
          <w:p w:rsidR="006A4BF7" w:rsidRDefault="006A4BF7"/>
        </w:tc>
        <w:tc>
          <w:tcPr>
            <w:tcW w:w="285" w:type="dxa"/>
          </w:tcPr>
          <w:p w:rsidR="006A4BF7" w:rsidRDefault="006A4BF7"/>
        </w:tc>
        <w:tc>
          <w:tcPr>
            <w:tcW w:w="836" w:type="dxa"/>
          </w:tcPr>
          <w:p w:rsidR="006A4BF7" w:rsidRDefault="006A4BF7"/>
        </w:tc>
        <w:tc>
          <w:tcPr>
            <w:tcW w:w="254" w:type="dxa"/>
          </w:tcPr>
          <w:p w:rsidR="006A4BF7" w:rsidRDefault="006A4BF7"/>
        </w:tc>
        <w:tc>
          <w:tcPr>
            <w:tcW w:w="882" w:type="dxa"/>
          </w:tcPr>
          <w:p w:rsidR="006A4BF7" w:rsidRDefault="006A4BF7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6A4BF7">
        <w:trPr>
          <w:trHeight w:hRule="exact" w:val="277"/>
        </w:trPr>
        <w:tc>
          <w:tcPr>
            <w:tcW w:w="426" w:type="dxa"/>
          </w:tcPr>
          <w:p w:rsidR="006A4BF7" w:rsidRDefault="006A4BF7"/>
        </w:tc>
        <w:tc>
          <w:tcPr>
            <w:tcW w:w="299" w:type="dxa"/>
          </w:tcPr>
          <w:p w:rsidR="006A4BF7" w:rsidRDefault="006A4BF7"/>
        </w:tc>
        <w:tc>
          <w:tcPr>
            <w:tcW w:w="978" w:type="dxa"/>
          </w:tcPr>
          <w:p w:rsidR="006A4BF7" w:rsidRDefault="006A4BF7"/>
        </w:tc>
        <w:tc>
          <w:tcPr>
            <w:tcW w:w="372" w:type="dxa"/>
          </w:tcPr>
          <w:p w:rsidR="006A4BF7" w:rsidRDefault="006A4BF7"/>
        </w:tc>
        <w:tc>
          <w:tcPr>
            <w:tcW w:w="394" w:type="dxa"/>
          </w:tcPr>
          <w:p w:rsidR="006A4BF7" w:rsidRDefault="006A4BF7"/>
        </w:tc>
        <w:tc>
          <w:tcPr>
            <w:tcW w:w="158" w:type="dxa"/>
          </w:tcPr>
          <w:p w:rsidR="006A4BF7" w:rsidRDefault="006A4BF7"/>
        </w:tc>
        <w:tc>
          <w:tcPr>
            <w:tcW w:w="215" w:type="dxa"/>
          </w:tcPr>
          <w:p w:rsidR="006A4BF7" w:rsidRDefault="006A4BF7"/>
        </w:tc>
        <w:tc>
          <w:tcPr>
            <w:tcW w:w="299" w:type="dxa"/>
          </w:tcPr>
          <w:p w:rsidR="006A4BF7" w:rsidRDefault="006A4BF7"/>
        </w:tc>
        <w:tc>
          <w:tcPr>
            <w:tcW w:w="285" w:type="dxa"/>
          </w:tcPr>
          <w:p w:rsidR="006A4BF7" w:rsidRDefault="006A4BF7"/>
        </w:tc>
        <w:tc>
          <w:tcPr>
            <w:tcW w:w="836" w:type="dxa"/>
          </w:tcPr>
          <w:p w:rsidR="006A4BF7" w:rsidRDefault="006A4BF7"/>
        </w:tc>
        <w:tc>
          <w:tcPr>
            <w:tcW w:w="254" w:type="dxa"/>
          </w:tcPr>
          <w:p w:rsidR="006A4BF7" w:rsidRDefault="006A4BF7"/>
        </w:tc>
        <w:tc>
          <w:tcPr>
            <w:tcW w:w="882" w:type="dxa"/>
          </w:tcPr>
          <w:p w:rsidR="006A4BF7" w:rsidRDefault="006A4BF7"/>
        </w:tc>
        <w:tc>
          <w:tcPr>
            <w:tcW w:w="851" w:type="dxa"/>
          </w:tcPr>
          <w:p w:rsidR="006A4BF7" w:rsidRDefault="006A4BF7"/>
        </w:tc>
        <w:tc>
          <w:tcPr>
            <w:tcW w:w="285" w:type="dxa"/>
          </w:tcPr>
          <w:p w:rsidR="006A4BF7" w:rsidRDefault="006A4BF7"/>
        </w:tc>
        <w:tc>
          <w:tcPr>
            <w:tcW w:w="1560" w:type="dxa"/>
          </w:tcPr>
          <w:p w:rsidR="006A4BF7" w:rsidRDefault="006A4BF7"/>
        </w:tc>
        <w:tc>
          <w:tcPr>
            <w:tcW w:w="2127" w:type="dxa"/>
          </w:tcPr>
          <w:p w:rsidR="006A4BF7" w:rsidRDefault="006A4BF7"/>
        </w:tc>
      </w:tr>
      <w:tr w:rsidR="006A4BF7">
        <w:trPr>
          <w:trHeight w:hRule="exact" w:val="555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трудового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права</w:t>
            </w:r>
            <w:proofErr w:type="spellEnd"/>
          </w:p>
        </w:tc>
      </w:tr>
      <w:tr w:rsidR="006A4BF7">
        <w:trPr>
          <w:trHeight w:hRule="exact" w:val="555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6A4BF7" w:rsidRPr="005C7A0B">
        <w:trPr>
          <w:trHeight w:hRule="exact" w:val="277"/>
        </w:trPr>
        <w:tc>
          <w:tcPr>
            <w:tcW w:w="426" w:type="dxa"/>
          </w:tcPr>
          <w:p w:rsidR="006A4BF7" w:rsidRDefault="006A4BF7"/>
        </w:tc>
        <w:tc>
          <w:tcPr>
            <w:tcW w:w="221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215" w:type="dxa"/>
          </w:tcPr>
          <w:p w:rsidR="006A4BF7" w:rsidRDefault="006A4BF7"/>
        </w:tc>
        <w:tc>
          <w:tcPr>
            <w:tcW w:w="7386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5C7A0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Всеобщей истории, классических </w:t>
            </w:r>
            <w:r w:rsidRPr="005C7A0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дисциплин и права</w:t>
            </w:r>
          </w:p>
        </w:tc>
      </w:tr>
      <w:tr w:rsidR="006A4BF7" w:rsidRPr="005C7A0B">
        <w:trPr>
          <w:trHeight w:hRule="exact" w:val="416"/>
        </w:trPr>
        <w:tc>
          <w:tcPr>
            <w:tcW w:w="426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86" w:type="dxa"/>
            <w:gridSpan w:val="9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23.03.01 1ОП-16,17,18.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6A4BF7" w:rsidRPr="005C7A0B" w:rsidRDefault="005C7A0B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23.03.01 Технология транспортных процессов</w:t>
            </w:r>
          </w:p>
          <w:p w:rsidR="006A4BF7" w:rsidRPr="005C7A0B" w:rsidRDefault="005C7A0B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Профиль: "Организация перевозок на транспорте"</w:t>
            </w:r>
          </w:p>
        </w:tc>
      </w:tr>
      <w:tr w:rsidR="006A4BF7" w:rsidRPr="005C7A0B">
        <w:trPr>
          <w:trHeight w:hRule="exact" w:val="396"/>
        </w:trPr>
        <w:tc>
          <w:tcPr>
            <w:tcW w:w="426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978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394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158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7386" w:type="dxa"/>
            <w:gridSpan w:val="9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6A4BF7">
            <w:pPr>
              <w:rPr>
                <w:lang w:val="ru-RU"/>
              </w:rPr>
            </w:pPr>
          </w:p>
        </w:tc>
      </w:tr>
      <w:tr w:rsidR="006A4BF7" w:rsidRPr="005C7A0B">
        <w:trPr>
          <w:trHeight w:hRule="exact" w:val="555"/>
        </w:trPr>
        <w:tc>
          <w:tcPr>
            <w:tcW w:w="426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978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394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158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254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882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</w:tr>
      <w:tr w:rsidR="006A4BF7">
        <w:trPr>
          <w:trHeight w:hRule="exact" w:val="416"/>
        </w:trPr>
        <w:tc>
          <w:tcPr>
            <w:tcW w:w="426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6A4BF7">
        <w:trPr>
          <w:trHeight w:hRule="exact" w:val="277"/>
        </w:trPr>
        <w:tc>
          <w:tcPr>
            <w:tcW w:w="426" w:type="dxa"/>
          </w:tcPr>
          <w:p w:rsidR="006A4BF7" w:rsidRDefault="006A4BF7"/>
        </w:tc>
        <w:tc>
          <w:tcPr>
            <w:tcW w:w="228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254" w:type="dxa"/>
          </w:tcPr>
          <w:p w:rsidR="006A4BF7" w:rsidRDefault="006A4BF7"/>
        </w:tc>
        <w:tc>
          <w:tcPr>
            <w:tcW w:w="882" w:type="dxa"/>
          </w:tcPr>
          <w:p w:rsidR="006A4BF7" w:rsidRDefault="006A4BF7"/>
        </w:tc>
        <w:tc>
          <w:tcPr>
            <w:tcW w:w="851" w:type="dxa"/>
          </w:tcPr>
          <w:p w:rsidR="006A4BF7" w:rsidRDefault="006A4BF7"/>
        </w:tc>
        <w:tc>
          <w:tcPr>
            <w:tcW w:w="285" w:type="dxa"/>
          </w:tcPr>
          <w:p w:rsidR="006A4BF7" w:rsidRDefault="006A4BF7"/>
        </w:tc>
        <w:tc>
          <w:tcPr>
            <w:tcW w:w="1560" w:type="dxa"/>
          </w:tcPr>
          <w:p w:rsidR="006A4BF7" w:rsidRDefault="006A4BF7"/>
        </w:tc>
        <w:tc>
          <w:tcPr>
            <w:tcW w:w="2127" w:type="dxa"/>
          </w:tcPr>
          <w:p w:rsidR="006A4BF7" w:rsidRDefault="006A4BF7"/>
        </w:tc>
      </w:tr>
      <w:tr w:rsidR="006A4BF7">
        <w:trPr>
          <w:trHeight w:hRule="exact" w:val="277"/>
        </w:trPr>
        <w:tc>
          <w:tcPr>
            <w:tcW w:w="426" w:type="dxa"/>
          </w:tcPr>
          <w:p w:rsidR="006A4BF7" w:rsidRDefault="006A4BF7"/>
        </w:tc>
        <w:tc>
          <w:tcPr>
            <w:tcW w:w="299" w:type="dxa"/>
          </w:tcPr>
          <w:p w:rsidR="006A4BF7" w:rsidRDefault="006A4BF7"/>
        </w:tc>
        <w:tc>
          <w:tcPr>
            <w:tcW w:w="978" w:type="dxa"/>
          </w:tcPr>
          <w:p w:rsidR="006A4BF7" w:rsidRDefault="006A4BF7"/>
        </w:tc>
        <w:tc>
          <w:tcPr>
            <w:tcW w:w="372" w:type="dxa"/>
          </w:tcPr>
          <w:p w:rsidR="006A4BF7" w:rsidRDefault="006A4BF7"/>
        </w:tc>
        <w:tc>
          <w:tcPr>
            <w:tcW w:w="394" w:type="dxa"/>
          </w:tcPr>
          <w:p w:rsidR="006A4BF7" w:rsidRDefault="006A4BF7"/>
        </w:tc>
        <w:tc>
          <w:tcPr>
            <w:tcW w:w="158" w:type="dxa"/>
          </w:tcPr>
          <w:p w:rsidR="006A4BF7" w:rsidRDefault="006A4BF7"/>
        </w:tc>
        <w:tc>
          <w:tcPr>
            <w:tcW w:w="215" w:type="dxa"/>
          </w:tcPr>
          <w:p w:rsidR="006A4BF7" w:rsidRDefault="006A4BF7"/>
        </w:tc>
        <w:tc>
          <w:tcPr>
            <w:tcW w:w="299" w:type="dxa"/>
          </w:tcPr>
          <w:p w:rsidR="006A4BF7" w:rsidRDefault="006A4BF7"/>
        </w:tc>
        <w:tc>
          <w:tcPr>
            <w:tcW w:w="285" w:type="dxa"/>
          </w:tcPr>
          <w:p w:rsidR="006A4BF7" w:rsidRDefault="006A4BF7"/>
        </w:tc>
        <w:tc>
          <w:tcPr>
            <w:tcW w:w="836" w:type="dxa"/>
          </w:tcPr>
          <w:p w:rsidR="006A4BF7" w:rsidRDefault="006A4BF7"/>
        </w:tc>
        <w:tc>
          <w:tcPr>
            <w:tcW w:w="254" w:type="dxa"/>
          </w:tcPr>
          <w:p w:rsidR="006A4BF7" w:rsidRDefault="006A4BF7"/>
        </w:tc>
        <w:tc>
          <w:tcPr>
            <w:tcW w:w="882" w:type="dxa"/>
          </w:tcPr>
          <w:p w:rsidR="006A4BF7" w:rsidRDefault="006A4BF7"/>
        </w:tc>
        <w:tc>
          <w:tcPr>
            <w:tcW w:w="851" w:type="dxa"/>
          </w:tcPr>
          <w:p w:rsidR="006A4BF7" w:rsidRDefault="006A4BF7"/>
        </w:tc>
        <w:tc>
          <w:tcPr>
            <w:tcW w:w="285" w:type="dxa"/>
          </w:tcPr>
          <w:p w:rsidR="006A4BF7" w:rsidRDefault="006A4BF7"/>
        </w:tc>
        <w:tc>
          <w:tcPr>
            <w:tcW w:w="1560" w:type="dxa"/>
          </w:tcPr>
          <w:p w:rsidR="006A4BF7" w:rsidRDefault="006A4BF7"/>
        </w:tc>
        <w:tc>
          <w:tcPr>
            <w:tcW w:w="2127" w:type="dxa"/>
          </w:tcPr>
          <w:p w:rsidR="006A4BF7" w:rsidRDefault="006A4BF7"/>
        </w:tc>
      </w:tr>
      <w:tr w:rsidR="006A4BF7">
        <w:trPr>
          <w:trHeight w:hRule="exact" w:val="277"/>
        </w:trPr>
        <w:tc>
          <w:tcPr>
            <w:tcW w:w="426" w:type="dxa"/>
          </w:tcPr>
          <w:p w:rsidR="006A4BF7" w:rsidRDefault="006A4BF7"/>
        </w:tc>
        <w:tc>
          <w:tcPr>
            <w:tcW w:w="270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254" w:type="dxa"/>
          </w:tcPr>
          <w:p w:rsidR="006A4BF7" w:rsidRDefault="006A4BF7"/>
        </w:tc>
        <w:tc>
          <w:tcPr>
            <w:tcW w:w="882" w:type="dxa"/>
          </w:tcPr>
          <w:p w:rsidR="006A4BF7" w:rsidRDefault="006A4BF7"/>
        </w:tc>
        <w:tc>
          <w:tcPr>
            <w:tcW w:w="851" w:type="dxa"/>
          </w:tcPr>
          <w:p w:rsidR="006A4BF7" w:rsidRDefault="006A4BF7"/>
        </w:tc>
        <w:tc>
          <w:tcPr>
            <w:tcW w:w="398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6A4BF7">
        <w:trPr>
          <w:trHeight w:hRule="exact" w:val="277"/>
        </w:trPr>
        <w:tc>
          <w:tcPr>
            <w:tcW w:w="426" w:type="dxa"/>
          </w:tcPr>
          <w:p w:rsidR="006A4BF7" w:rsidRDefault="006A4BF7"/>
        </w:tc>
        <w:tc>
          <w:tcPr>
            <w:tcW w:w="299" w:type="dxa"/>
          </w:tcPr>
          <w:p w:rsidR="006A4BF7" w:rsidRDefault="006A4BF7"/>
        </w:tc>
        <w:tc>
          <w:tcPr>
            <w:tcW w:w="270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836" w:type="dxa"/>
          </w:tcPr>
          <w:p w:rsidR="006A4BF7" w:rsidRDefault="006A4BF7"/>
        </w:tc>
        <w:tc>
          <w:tcPr>
            <w:tcW w:w="254" w:type="dxa"/>
          </w:tcPr>
          <w:p w:rsidR="006A4BF7" w:rsidRDefault="006A4BF7"/>
        </w:tc>
        <w:tc>
          <w:tcPr>
            <w:tcW w:w="882" w:type="dxa"/>
          </w:tcPr>
          <w:p w:rsidR="006A4BF7" w:rsidRDefault="006A4BF7"/>
        </w:tc>
        <w:tc>
          <w:tcPr>
            <w:tcW w:w="851" w:type="dxa"/>
          </w:tcPr>
          <w:p w:rsidR="006A4BF7" w:rsidRDefault="006A4BF7"/>
        </w:tc>
        <w:tc>
          <w:tcPr>
            <w:tcW w:w="285" w:type="dxa"/>
          </w:tcPr>
          <w:p w:rsidR="006A4BF7" w:rsidRDefault="006A4BF7"/>
        </w:tc>
        <w:tc>
          <w:tcPr>
            <w:tcW w:w="370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</w:tr>
      <w:tr w:rsidR="006A4BF7">
        <w:trPr>
          <w:trHeight w:hRule="exact" w:val="277"/>
        </w:trPr>
        <w:tc>
          <w:tcPr>
            <w:tcW w:w="426" w:type="dxa"/>
          </w:tcPr>
          <w:p w:rsidR="006A4BF7" w:rsidRDefault="006A4BF7"/>
        </w:tc>
        <w:tc>
          <w:tcPr>
            <w:tcW w:w="299" w:type="dxa"/>
          </w:tcPr>
          <w:p w:rsidR="006A4BF7" w:rsidRDefault="006A4BF7"/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254" w:type="dxa"/>
          </w:tcPr>
          <w:p w:rsidR="006A4BF7" w:rsidRDefault="006A4BF7"/>
        </w:tc>
        <w:tc>
          <w:tcPr>
            <w:tcW w:w="882" w:type="dxa"/>
          </w:tcPr>
          <w:p w:rsidR="006A4BF7" w:rsidRDefault="006A4BF7"/>
        </w:tc>
        <w:tc>
          <w:tcPr>
            <w:tcW w:w="851" w:type="dxa"/>
          </w:tcPr>
          <w:p w:rsidR="006A4BF7" w:rsidRDefault="006A4BF7"/>
        </w:tc>
        <w:tc>
          <w:tcPr>
            <w:tcW w:w="285" w:type="dxa"/>
          </w:tcPr>
          <w:p w:rsidR="006A4BF7" w:rsidRDefault="006A4BF7"/>
        </w:tc>
        <w:tc>
          <w:tcPr>
            <w:tcW w:w="1560" w:type="dxa"/>
          </w:tcPr>
          <w:p w:rsidR="006A4BF7" w:rsidRDefault="006A4BF7"/>
        </w:tc>
        <w:tc>
          <w:tcPr>
            <w:tcW w:w="2127" w:type="dxa"/>
          </w:tcPr>
          <w:p w:rsidR="006A4BF7" w:rsidRDefault="006A4BF7"/>
        </w:tc>
      </w:tr>
      <w:tr w:rsidR="006A4BF7">
        <w:trPr>
          <w:trHeight w:hRule="exact" w:val="277"/>
        </w:trPr>
        <w:tc>
          <w:tcPr>
            <w:tcW w:w="426" w:type="dxa"/>
          </w:tcPr>
          <w:p w:rsidR="006A4BF7" w:rsidRDefault="006A4BF7"/>
        </w:tc>
        <w:tc>
          <w:tcPr>
            <w:tcW w:w="299" w:type="dxa"/>
          </w:tcPr>
          <w:p w:rsidR="006A4BF7" w:rsidRDefault="006A4BF7"/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</w:t>
            </w:r>
          </w:p>
        </w:tc>
        <w:tc>
          <w:tcPr>
            <w:tcW w:w="254" w:type="dxa"/>
          </w:tcPr>
          <w:p w:rsidR="006A4BF7" w:rsidRDefault="006A4BF7"/>
        </w:tc>
        <w:tc>
          <w:tcPr>
            <w:tcW w:w="882" w:type="dxa"/>
          </w:tcPr>
          <w:p w:rsidR="006A4BF7" w:rsidRDefault="006A4BF7"/>
        </w:tc>
        <w:tc>
          <w:tcPr>
            <w:tcW w:w="851" w:type="dxa"/>
          </w:tcPr>
          <w:p w:rsidR="006A4BF7" w:rsidRDefault="006A4BF7"/>
        </w:tc>
        <w:tc>
          <w:tcPr>
            <w:tcW w:w="285" w:type="dxa"/>
          </w:tcPr>
          <w:p w:rsidR="006A4BF7" w:rsidRDefault="006A4BF7"/>
        </w:tc>
        <w:tc>
          <w:tcPr>
            <w:tcW w:w="1560" w:type="dxa"/>
          </w:tcPr>
          <w:p w:rsidR="006A4BF7" w:rsidRDefault="006A4BF7"/>
        </w:tc>
        <w:tc>
          <w:tcPr>
            <w:tcW w:w="2127" w:type="dxa"/>
          </w:tcPr>
          <w:p w:rsidR="006A4BF7" w:rsidRDefault="006A4BF7"/>
        </w:tc>
      </w:tr>
      <w:tr w:rsidR="006A4BF7">
        <w:trPr>
          <w:trHeight w:hRule="exact" w:val="277"/>
        </w:trPr>
        <w:tc>
          <w:tcPr>
            <w:tcW w:w="426" w:type="dxa"/>
          </w:tcPr>
          <w:p w:rsidR="006A4BF7" w:rsidRDefault="006A4BF7"/>
        </w:tc>
        <w:tc>
          <w:tcPr>
            <w:tcW w:w="299" w:type="dxa"/>
          </w:tcPr>
          <w:p w:rsidR="006A4BF7" w:rsidRDefault="006A4BF7"/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6A4BF7"/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6A4BF7"/>
        </w:tc>
        <w:tc>
          <w:tcPr>
            <w:tcW w:w="254" w:type="dxa"/>
          </w:tcPr>
          <w:p w:rsidR="006A4BF7" w:rsidRDefault="006A4BF7"/>
        </w:tc>
        <w:tc>
          <w:tcPr>
            <w:tcW w:w="882" w:type="dxa"/>
          </w:tcPr>
          <w:p w:rsidR="006A4BF7" w:rsidRDefault="006A4BF7"/>
        </w:tc>
        <w:tc>
          <w:tcPr>
            <w:tcW w:w="851" w:type="dxa"/>
          </w:tcPr>
          <w:p w:rsidR="006A4BF7" w:rsidRDefault="006A4BF7"/>
        </w:tc>
        <w:tc>
          <w:tcPr>
            <w:tcW w:w="285" w:type="dxa"/>
          </w:tcPr>
          <w:p w:rsidR="006A4BF7" w:rsidRDefault="006A4BF7"/>
        </w:tc>
        <w:tc>
          <w:tcPr>
            <w:tcW w:w="1560" w:type="dxa"/>
          </w:tcPr>
          <w:p w:rsidR="006A4BF7" w:rsidRDefault="006A4BF7"/>
        </w:tc>
        <w:tc>
          <w:tcPr>
            <w:tcW w:w="2127" w:type="dxa"/>
          </w:tcPr>
          <w:p w:rsidR="006A4BF7" w:rsidRDefault="006A4BF7"/>
        </w:tc>
      </w:tr>
      <w:tr w:rsidR="006A4BF7">
        <w:trPr>
          <w:trHeight w:hRule="exact" w:val="1382"/>
        </w:trPr>
        <w:tc>
          <w:tcPr>
            <w:tcW w:w="426" w:type="dxa"/>
          </w:tcPr>
          <w:p w:rsidR="006A4BF7" w:rsidRDefault="006A4BF7"/>
        </w:tc>
        <w:tc>
          <w:tcPr>
            <w:tcW w:w="299" w:type="dxa"/>
          </w:tcPr>
          <w:p w:rsidR="006A4BF7" w:rsidRDefault="006A4BF7"/>
        </w:tc>
        <w:tc>
          <w:tcPr>
            <w:tcW w:w="978" w:type="dxa"/>
          </w:tcPr>
          <w:p w:rsidR="006A4BF7" w:rsidRDefault="006A4BF7"/>
        </w:tc>
        <w:tc>
          <w:tcPr>
            <w:tcW w:w="372" w:type="dxa"/>
          </w:tcPr>
          <w:p w:rsidR="006A4BF7" w:rsidRDefault="006A4BF7"/>
        </w:tc>
        <w:tc>
          <w:tcPr>
            <w:tcW w:w="394" w:type="dxa"/>
          </w:tcPr>
          <w:p w:rsidR="006A4BF7" w:rsidRDefault="006A4BF7"/>
        </w:tc>
        <w:tc>
          <w:tcPr>
            <w:tcW w:w="158" w:type="dxa"/>
          </w:tcPr>
          <w:p w:rsidR="006A4BF7" w:rsidRDefault="006A4BF7"/>
        </w:tc>
        <w:tc>
          <w:tcPr>
            <w:tcW w:w="215" w:type="dxa"/>
          </w:tcPr>
          <w:p w:rsidR="006A4BF7" w:rsidRDefault="006A4BF7"/>
        </w:tc>
        <w:tc>
          <w:tcPr>
            <w:tcW w:w="299" w:type="dxa"/>
          </w:tcPr>
          <w:p w:rsidR="006A4BF7" w:rsidRDefault="006A4BF7"/>
        </w:tc>
        <w:tc>
          <w:tcPr>
            <w:tcW w:w="285" w:type="dxa"/>
          </w:tcPr>
          <w:p w:rsidR="006A4BF7" w:rsidRDefault="006A4BF7"/>
        </w:tc>
        <w:tc>
          <w:tcPr>
            <w:tcW w:w="836" w:type="dxa"/>
          </w:tcPr>
          <w:p w:rsidR="006A4BF7" w:rsidRDefault="006A4BF7"/>
        </w:tc>
        <w:tc>
          <w:tcPr>
            <w:tcW w:w="254" w:type="dxa"/>
          </w:tcPr>
          <w:p w:rsidR="006A4BF7" w:rsidRDefault="006A4BF7"/>
        </w:tc>
        <w:tc>
          <w:tcPr>
            <w:tcW w:w="882" w:type="dxa"/>
          </w:tcPr>
          <w:p w:rsidR="006A4BF7" w:rsidRDefault="006A4BF7"/>
        </w:tc>
        <w:tc>
          <w:tcPr>
            <w:tcW w:w="851" w:type="dxa"/>
          </w:tcPr>
          <w:p w:rsidR="006A4BF7" w:rsidRDefault="006A4BF7"/>
        </w:tc>
        <w:tc>
          <w:tcPr>
            <w:tcW w:w="285" w:type="dxa"/>
          </w:tcPr>
          <w:p w:rsidR="006A4BF7" w:rsidRDefault="006A4BF7"/>
        </w:tc>
        <w:tc>
          <w:tcPr>
            <w:tcW w:w="1560" w:type="dxa"/>
          </w:tcPr>
          <w:p w:rsidR="006A4BF7" w:rsidRDefault="006A4BF7"/>
        </w:tc>
        <w:tc>
          <w:tcPr>
            <w:tcW w:w="2127" w:type="dxa"/>
          </w:tcPr>
          <w:p w:rsidR="006A4BF7" w:rsidRDefault="006A4BF7"/>
        </w:tc>
      </w:tr>
      <w:tr w:rsidR="006A4BF7" w:rsidRPr="005C7A0B">
        <w:trPr>
          <w:trHeight w:hRule="exact" w:val="279"/>
        </w:trPr>
        <w:tc>
          <w:tcPr>
            <w:tcW w:w="4520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882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</w:tr>
      <w:tr w:rsidR="006A4BF7">
        <w:trPr>
          <w:trHeight w:hRule="exact" w:val="72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A4BF7" w:rsidRPr="005C7A0B" w:rsidRDefault="005C7A0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:rsidR="006A4BF7" w:rsidRPr="005C7A0B" w:rsidRDefault="005C7A0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(&lt;Курс&gt;.&lt;Семестр на </w:t>
            </w: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курсе&gt;)</w:t>
            </w:r>
          </w:p>
        </w:tc>
        <w:tc>
          <w:tcPr>
            <w:tcW w:w="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2056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882" w:type="dxa"/>
          </w:tcPr>
          <w:p w:rsidR="006A4BF7" w:rsidRDefault="006A4BF7"/>
        </w:tc>
        <w:tc>
          <w:tcPr>
            <w:tcW w:w="851" w:type="dxa"/>
          </w:tcPr>
          <w:p w:rsidR="006A4BF7" w:rsidRDefault="006A4BF7"/>
        </w:tc>
        <w:tc>
          <w:tcPr>
            <w:tcW w:w="285" w:type="dxa"/>
          </w:tcPr>
          <w:p w:rsidR="006A4BF7" w:rsidRDefault="006A4BF7"/>
        </w:tc>
        <w:tc>
          <w:tcPr>
            <w:tcW w:w="1560" w:type="dxa"/>
          </w:tcPr>
          <w:p w:rsidR="006A4BF7" w:rsidRDefault="006A4BF7"/>
        </w:tc>
        <w:tc>
          <w:tcPr>
            <w:tcW w:w="2127" w:type="dxa"/>
          </w:tcPr>
          <w:p w:rsidR="006A4BF7" w:rsidRDefault="006A4BF7"/>
        </w:tc>
      </w:tr>
      <w:tr w:rsidR="006A4BF7">
        <w:trPr>
          <w:trHeight w:hRule="exact" w:val="291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15,5</w:t>
            </w:r>
          </w:p>
        </w:tc>
        <w:tc>
          <w:tcPr>
            <w:tcW w:w="2056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A4BF7" w:rsidRDefault="006A4BF7"/>
        </w:tc>
        <w:tc>
          <w:tcPr>
            <w:tcW w:w="882" w:type="dxa"/>
          </w:tcPr>
          <w:p w:rsidR="006A4BF7" w:rsidRDefault="006A4BF7"/>
        </w:tc>
        <w:tc>
          <w:tcPr>
            <w:tcW w:w="851" w:type="dxa"/>
          </w:tcPr>
          <w:p w:rsidR="006A4BF7" w:rsidRDefault="006A4BF7"/>
        </w:tc>
        <w:tc>
          <w:tcPr>
            <w:tcW w:w="285" w:type="dxa"/>
          </w:tcPr>
          <w:p w:rsidR="006A4BF7" w:rsidRDefault="006A4BF7"/>
        </w:tc>
        <w:tc>
          <w:tcPr>
            <w:tcW w:w="1560" w:type="dxa"/>
          </w:tcPr>
          <w:p w:rsidR="006A4BF7" w:rsidRDefault="006A4BF7"/>
        </w:tc>
        <w:tc>
          <w:tcPr>
            <w:tcW w:w="2127" w:type="dxa"/>
          </w:tcPr>
          <w:p w:rsidR="006A4BF7" w:rsidRDefault="006A4BF7"/>
        </w:tc>
      </w:tr>
      <w:tr w:rsidR="006A4BF7">
        <w:trPr>
          <w:trHeight w:hRule="exact" w:val="291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A4BF7" w:rsidRDefault="005C7A0B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A4BF7" w:rsidRDefault="005C7A0B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A4BF7" w:rsidRDefault="005C7A0B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6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A4BF7" w:rsidRDefault="005C7A0B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882" w:type="dxa"/>
          </w:tcPr>
          <w:p w:rsidR="006A4BF7" w:rsidRDefault="006A4BF7"/>
        </w:tc>
        <w:tc>
          <w:tcPr>
            <w:tcW w:w="851" w:type="dxa"/>
          </w:tcPr>
          <w:p w:rsidR="006A4BF7" w:rsidRDefault="006A4BF7"/>
        </w:tc>
        <w:tc>
          <w:tcPr>
            <w:tcW w:w="285" w:type="dxa"/>
          </w:tcPr>
          <w:p w:rsidR="006A4BF7" w:rsidRDefault="006A4BF7"/>
        </w:tc>
        <w:tc>
          <w:tcPr>
            <w:tcW w:w="1560" w:type="dxa"/>
          </w:tcPr>
          <w:p w:rsidR="006A4BF7" w:rsidRDefault="006A4BF7"/>
        </w:tc>
        <w:tc>
          <w:tcPr>
            <w:tcW w:w="2127" w:type="dxa"/>
          </w:tcPr>
          <w:p w:rsidR="006A4BF7" w:rsidRDefault="006A4BF7"/>
        </w:tc>
      </w:tr>
      <w:tr w:rsidR="006A4BF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16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882" w:type="dxa"/>
          </w:tcPr>
          <w:p w:rsidR="006A4BF7" w:rsidRDefault="006A4BF7"/>
        </w:tc>
        <w:tc>
          <w:tcPr>
            <w:tcW w:w="851" w:type="dxa"/>
          </w:tcPr>
          <w:p w:rsidR="006A4BF7" w:rsidRDefault="006A4BF7"/>
        </w:tc>
        <w:tc>
          <w:tcPr>
            <w:tcW w:w="285" w:type="dxa"/>
          </w:tcPr>
          <w:p w:rsidR="006A4BF7" w:rsidRDefault="006A4BF7"/>
        </w:tc>
        <w:tc>
          <w:tcPr>
            <w:tcW w:w="1560" w:type="dxa"/>
          </w:tcPr>
          <w:p w:rsidR="006A4BF7" w:rsidRDefault="006A4BF7"/>
        </w:tc>
        <w:tc>
          <w:tcPr>
            <w:tcW w:w="2127" w:type="dxa"/>
          </w:tcPr>
          <w:p w:rsidR="006A4BF7" w:rsidRDefault="006A4BF7"/>
        </w:tc>
      </w:tr>
      <w:tr w:rsidR="006A4BF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16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882" w:type="dxa"/>
          </w:tcPr>
          <w:p w:rsidR="006A4BF7" w:rsidRDefault="006A4BF7"/>
        </w:tc>
        <w:tc>
          <w:tcPr>
            <w:tcW w:w="851" w:type="dxa"/>
          </w:tcPr>
          <w:p w:rsidR="006A4BF7" w:rsidRDefault="006A4BF7"/>
        </w:tc>
        <w:tc>
          <w:tcPr>
            <w:tcW w:w="285" w:type="dxa"/>
          </w:tcPr>
          <w:p w:rsidR="006A4BF7" w:rsidRDefault="006A4BF7"/>
        </w:tc>
        <w:tc>
          <w:tcPr>
            <w:tcW w:w="1560" w:type="dxa"/>
          </w:tcPr>
          <w:p w:rsidR="006A4BF7" w:rsidRDefault="006A4BF7"/>
        </w:tc>
        <w:tc>
          <w:tcPr>
            <w:tcW w:w="2127" w:type="dxa"/>
          </w:tcPr>
          <w:p w:rsidR="006A4BF7" w:rsidRDefault="006A4BF7"/>
        </w:tc>
      </w:tr>
      <w:tr w:rsidR="006A4BF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6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882" w:type="dxa"/>
          </w:tcPr>
          <w:p w:rsidR="006A4BF7" w:rsidRDefault="006A4BF7"/>
        </w:tc>
        <w:tc>
          <w:tcPr>
            <w:tcW w:w="851" w:type="dxa"/>
          </w:tcPr>
          <w:p w:rsidR="006A4BF7" w:rsidRDefault="006A4BF7"/>
        </w:tc>
        <w:tc>
          <w:tcPr>
            <w:tcW w:w="285" w:type="dxa"/>
          </w:tcPr>
          <w:p w:rsidR="006A4BF7" w:rsidRDefault="006A4BF7"/>
        </w:tc>
        <w:tc>
          <w:tcPr>
            <w:tcW w:w="1560" w:type="dxa"/>
          </w:tcPr>
          <w:p w:rsidR="006A4BF7" w:rsidRDefault="006A4BF7"/>
        </w:tc>
        <w:tc>
          <w:tcPr>
            <w:tcW w:w="2127" w:type="dxa"/>
          </w:tcPr>
          <w:p w:rsidR="006A4BF7" w:rsidRDefault="006A4BF7"/>
        </w:tc>
      </w:tr>
      <w:tr w:rsidR="006A4BF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16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882" w:type="dxa"/>
          </w:tcPr>
          <w:p w:rsidR="006A4BF7" w:rsidRDefault="006A4BF7"/>
        </w:tc>
        <w:tc>
          <w:tcPr>
            <w:tcW w:w="851" w:type="dxa"/>
          </w:tcPr>
          <w:p w:rsidR="006A4BF7" w:rsidRDefault="006A4BF7"/>
        </w:tc>
        <w:tc>
          <w:tcPr>
            <w:tcW w:w="285" w:type="dxa"/>
          </w:tcPr>
          <w:p w:rsidR="006A4BF7" w:rsidRDefault="006A4BF7"/>
        </w:tc>
        <w:tc>
          <w:tcPr>
            <w:tcW w:w="1560" w:type="dxa"/>
          </w:tcPr>
          <w:p w:rsidR="006A4BF7" w:rsidRDefault="006A4BF7"/>
        </w:tc>
        <w:tc>
          <w:tcPr>
            <w:tcW w:w="2127" w:type="dxa"/>
          </w:tcPr>
          <w:p w:rsidR="006A4BF7" w:rsidRDefault="006A4BF7"/>
        </w:tc>
      </w:tr>
      <w:tr w:rsidR="006A4BF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16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882" w:type="dxa"/>
          </w:tcPr>
          <w:p w:rsidR="006A4BF7" w:rsidRDefault="006A4BF7"/>
        </w:tc>
        <w:tc>
          <w:tcPr>
            <w:tcW w:w="851" w:type="dxa"/>
          </w:tcPr>
          <w:p w:rsidR="006A4BF7" w:rsidRDefault="006A4BF7"/>
        </w:tc>
        <w:tc>
          <w:tcPr>
            <w:tcW w:w="285" w:type="dxa"/>
          </w:tcPr>
          <w:p w:rsidR="006A4BF7" w:rsidRDefault="006A4BF7"/>
        </w:tc>
        <w:tc>
          <w:tcPr>
            <w:tcW w:w="1560" w:type="dxa"/>
          </w:tcPr>
          <w:p w:rsidR="006A4BF7" w:rsidRDefault="006A4BF7"/>
        </w:tc>
        <w:tc>
          <w:tcPr>
            <w:tcW w:w="2127" w:type="dxa"/>
          </w:tcPr>
          <w:p w:rsidR="006A4BF7" w:rsidRDefault="006A4BF7"/>
        </w:tc>
      </w:tr>
      <w:tr w:rsidR="006A4BF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</w:t>
            </w:r>
          </w:p>
        </w:tc>
        <w:tc>
          <w:tcPr>
            <w:tcW w:w="16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</w:t>
            </w:r>
          </w:p>
        </w:tc>
        <w:tc>
          <w:tcPr>
            <w:tcW w:w="882" w:type="dxa"/>
          </w:tcPr>
          <w:p w:rsidR="006A4BF7" w:rsidRDefault="006A4BF7"/>
        </w:tc>
        <w:tc>
          <w:tcPr>
            <w:tcW w:w="851" w:type="dxa"/>
          </w:tcPr>
          <w:p w:rsidR="006A4BF7" w:rsidRDefault="006A4BF7"/>
        </w:tc>
        <w:tc>
          <w:tcPr>
            <w:tcW w:w="285" w:type="dxa"/>
          </w:tcPr>
          <w:p w:rsidR="006A4BF7" w:rsidRDefault="006A4BF7"/>
        </w:tc>
        <w:tc>
          <w:tcPr>
            <w:tcW w:w="1560" w:type="dxa"/>
          </w:tcPr>
          <w:p w:rsidR="006A4BF7" w:rsidRDefault="006A4BF7"/>
        </w:tc>
        <w:tc>
          <w:tcPr>
            <w:tcW w:w="2127" w:type="dxa"/>
          </w:tcPr>
          <w:p w:rsidR="006A4BF7" w:rsidRDefault="006A4BF7"/>
        </w:tc>
      </w:tr>
      <w:tr w:rsidR="006A4BF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6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82" w:type="dxa"/>
          </w:tcPr>
          <w:p w:rsidR="006A4BF7" w:rsidRDefault="006A4BF7"/>
        </w:tc>
        <w:tc>
          <w:tcPr>
            <w:tcW w:w="851" w:type="dxa"/>
          </w:tcPr>
          <w:p w:rsidR="006A4BF7" w:rsidRDefault="006A4BF7"/>
        </w:tc>
        <w:tc>
          <w:tcPr>
            <w:tcW w:w="285" w:type="dxa"/>
          </w:tcPr>
          <w:p w:rsidR="006A4BF7" w:rsidRDefault="006A4BF7"/>
        </w:tc>
        <w:tc>
          <w:tcPr>
            <w:tcW w:w="1560" w:type="dxa"/>
          </w:tcPr>
          <w:p w:rsidR="006A4BF7" w:rsidRDefault="006A4BF7"/>
        </w:tc>
        <w:tc>
          <w:tcPr>
            <w:tcW w:w="2127" w:type="dxa"/>
          </w:tcPr>
          <w:p w:rsidR="006A4BF7" w:rsidRDefault="006A4BF7"/>
        </w:tc>
      </w:tr>
    </w:tbl>
    <w:p w:rsidR="006A4BF7" w:rsidRDefault="005C7A0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3"/>
        <w:gridCol w:w="803"/>
        <w:gridCol w:w="1070"/>
        <w:gridCol w:w="3740"/>
        <w:gridCol w:w="968"/>
      </w:tblGrid>
      <w:tr w:rsidR="006A4BF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1135" w:type="dxa"/>
          </w:tcPr>
          <w:p w:rsidR="006A4BF7" w:rsidRDefault="006A4BF7"/>
        </w:tc>
        <w:tc>
          <w:tcPr>
            <w:tcW w:w="3970" w:type="dxa"/>
          </w:tcPr>
          <w:p w:rsidR="006A4BF7" w:rsidRDefault="006A4BF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6A4BF7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6A4BF7" w:rsidRDefault="006A4BF7"/>
        </w:tc>
        <w:tc>
          <w:tcPr>
            <w:tcW w:w="1135" w:type="dxa"/>
          </w:tcPr>
          <w:p w:rsidR="006A4BF7" w:rsidRDefault="006A4BF7"/>
        </w:tc>
        <w:tc>
          <w:tcPr>
            <w:tcW w:w="3970" w:type="dxa"/>
          </w:tcPr>
          <w:p w:rsidR="006A4BF7" w:rsidRDefault="006A4BF7"/>
        </w:tc>
        <w:tc>
          <w:tcPr>
            <w:tcW w:w="993" w:type="dxa"/>
          </w:tcPr>
          <w:p w:rsidR="006A4BF7" w:rsidRDefault="006A4BF7"/>
        </w:tc>
      </w:tr>
      <w:tr w:rsidR="006A4BF7" w:rsidRPr="005C7A0B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C7A0B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5C7A0B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.ю</w:t>
            </w:r>
            <w:proofErr w:type="gramEnd"/>
            <w:r w:rsidRPr="005C7A0B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рид.наук</w:t>
            </w:r>
            <w:proofErr w:type="spellEnd"/>
            <w:r w:rsidRPr="005C7A0B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, доцент , </w:t>
            </w:r>
            <w:proofErr w:type="spellStart"/>
            <w:r w:rsidRPr="005C7A0B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Гнетова</w:t>
            </w:r>
            <w:proofErr w:type="spellEnd"/>
            <w:r w:rsidRPr="005C7A0B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Людмила Валентиновна _________________</w:t>
            </w:r>
          </w:p>
        </w:tc>
      </w:tr>
      <w:tr w:rsidR="006A4BF7" w:rsidRPr="005C7A0B">
        <w:trPr>
          <w:trHeight w:hRule="exact" w:val="277"/>
        </w:trPr>
        <w:tc>
          <w:tcPr>
            <w:tcW w:w="3828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</w:tr>
      <w:tr w:rsidR="006A4BF7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6A4BF7" w:rsidRDefault="006A4BF7"/>
        </w:tc>
        <w:tc>
          <w:tcPr>
            <w:tcW w:w="1135" w:type="dxa"/>
          </w:tcPr>
          <w:p w:rsidR="006A4BF7" w:rsidRDefault="006A4BF7"/>
        </w:tc>
        <w:tc>
          <w:tcPr>
            <w:tcW w:w="3970" w:type="dxa"/>
          </w:tcPr>
          <w:p w:rsidR="006A4BF7" w:rsidRDefault="006A4BF7"/>
        </w:tc>
        <w:tc>
          <w:tcPr>
            <w:tcW w:w="993" w:type="dxa"/>
          </w:tcPr>
          <w:p w:rsidR="006A4BF7" w:rsidRDefault="006A4BF7"/>
        </w:tc>
      </w:tr>
      <w:tr w:rsidR="006A4BF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6A4BF7">
        <w:trPr>
          <w:trHeight w:hRule="exact" w:val="1111"/>
        </w:trPr>
        <w:tc>
          <w:tcPr>
            <w:tcW w:w="3828" w:type="dxa"/>
          </w:tcPr>
          <w:p w:rsidR="006A4BF7" w:rsidRDefault="006A4BF7"/>
        </w:tc>
        <w:tc>
          <w:tcPr>
            <w:tcW w:w="852" w:type="dxa"/>
          </w:tcPr>
          <w:p w:rsidR="006A4BF7" w:rsidRDefault="006A4BF7"/>
        </w:tc>
        <w:tc>
          <w:tcPr>
            <w:tcW w:w="1135" w:type="dxa"/>
          </w:tcPr>
          <w:p w:rsidR="006A4BF7" w:rsidRDefault="006A4BF7"/>
        </w:tc>
        <w:tc>
          <w:tcPr>
            <w:tcW w:w="3970" w:type="dxa"/>
          </w:tcPr>
          <w:p w:rsidR="006A4BF7" w:rsidRDefault="006A4BF7"/>
        </w:tc>
        <w:tc>
          <w:tcPr>
            <w:tcW w:w="993" w:type="dxa"/>
          </w:tcPr>
          <w:p w:rsidR="006A4BF7" w:rsidRDefault="006A4BF7"/>
        </w:tc>
      </w:tr>
      <w:tr w:rsidR="006A4BF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6A4BF7" w:rsidRDefault="006A4BF7"/>
        </w:tc>
        <w:tc>
          <w:tcPr>
            <w:tcW w:w="993" w:type="dxa"/>
          </w:tcPr>
          <w:p w:rsidR="006A4BF7" w:rsidRDefault="006A4BF7"/>
        </w:tc>
      </w:tr>
      <w:tr w:rsidR="006A4BF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трудового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права</w:t>
            </w:r>
            <w:proofErr w:type="spellEnd"/>
          </w:p>
        </w:tc>
      </w:tr>
      <w:tr w:rsidR="006A4BF7">
        <w:trPr>
          <w:trHeight w:hRule="exact" w:val="277"/>
        </w:trPr>
        <w:tc>
          <w:tcPr>
            <w:tcW w:w="3828" w:type="dxa"/>
          </w:tcPr>
          <w:p w:rsidR="006A4BF7" w:rsidRDefault="006A4BF7"/>
        </w:tc>
        <w:tc>
          <w:tcPr>
            <w:tcW w:w="852" w:type="dxa"/>
          </w:tcPr>
          <w:p w:rsidR="006A4BF7" w:rsidRDefault="006A4BF7"/>
        </w:tc>
        <w:tc>
          <w:tcPr>
            <w:tcW w:w="1135" w:type="dxa"/>
          </w:tcPr>
          <w:p w:rsidR="006A4BF7" w:rsidRDefault="006A4BF7"/>
        </w:tc>
        <w:tc>
          <w:tcPr>
            <w:tcW w:w="3970" w:type="dxa"/>
          </w:tcPr>
          <w:p w:rsidR="006A4BF7" w:rsidRDefault="006A4BF7"/>
        </w:tc>
        <w:tc>
          <w:tcPr>
            <w:tcW w:w="993" w:type="dxa"/>
          </w:tcPr>
          <w:p w:rsidR="006A4BF7" w:rsidRDefault="006A4BF7"/>
        </w:tc>
      </w:tr>
      <w:tr w:rsidR="006A4BF7" w:rsidRPr="005C7A0B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</w:t>
            </w:r>
            <w:proofErr w:type="gramEnd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</w:tr>
      <w:tr w:rsidR="006A4BF7" w:rsidRPr="005C7A0B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по направлению подготовки 23.03.01 ТЕХНОЛОГИЯ ТРАНСПОРТНЫХ ПРОЦЕССОВ (уровень </w:t>
            </w:r>
            <w:proofErr w:type="spellStart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 (приказ </w:t>
            </w:r>
            <w:proofErr w:type="spellStart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</w:t>
            </w:r>
            <w:proofErr w:type="spellEnd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России от 06.03.2015г. №165)</w:t>
            </w:r>
          </w:p>
        </w:tc>
      </w:tr>
      <w:tr w:rsidR="006A4BF7" w:rsidRPr="005C7A0B">
        <w:trPr>
          <w:trHeight w:hRule="exact" w:val="277"/>
        </w:trPr>
        <w:tc>
          <w:tcPr>
            <w:tcW w:w="3828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</w:tr>
      <w:tr w:rsidR="006A4BF7" w:rsidRPr="005C7A0B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</w:t>
            </w:r>
            <w:proofErr w:type="gramEnd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</w:tr>
      <w:tr w:rsidR="006A4BF7" w:rsidRPr="005C7A0B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23.03.01 Технология транспортных процессов</w:t>
            </w:r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Профиль: "Организация перевозок на транспорте"</w:t>
            </w:r>
          </w:p>
        </w:tc>
      </w:tr>
      <w:tr w:rsidR="006A4BF7" w:rsidRPr="005C7A0B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6A4BF7" w:rsidRPr="005C7A0B">
        <w:trPr>
          <w:trHeight w:hRule="exact" w:val="555"/>
        </w:trPr>
        <w:tc>
          <w:tcPr>
            <w:tcW w:w="3828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</w:tr>
      <w:tr w:rsidR="006A4BF7" w:rsidRPr="005C7A0B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</w:t>
            </w: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программа одобрена на заседании кафедры</w:t>
            </w:r>
          </w:p>
        </w:tc>
      </w:tr>
      <w:tr w:rsidR="006A4BF7" w:rsidRPr="005C7A0B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Всеобщей истории, классических дисциплин и права</w:t>
            </w:r>
          </w:p>
        </w:tc>
      </w:tr>
      <w:tr w:rsidR="006A4BF7" w:rsidRPr="005C7A0B">
        <w:trPr>
          <w:trHeight w:hRule="exact" w:val="277"/>
        </w:trPr>
        <w:tc>
          <w:tcPr>
            <w:tcW w:w="3828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</w:tr>
      <w:tr w:rsidR="006A4BF7" w:rsidRPr="005C7A0B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 __________ 2017 г.  №  __</w:t>
            </w:r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2016-2020 </w:t>
            </w:r>
            <w:proofErr w:type="spellStart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.и</w:t>
            </w:r>
            <w:proofErr w:type="gramEnd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стор.наук</w:t>
            </w:r>
            <w:proofErr w:type="spellEnd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доцент Хазина А.В.</w:t>
            </w:r>
          </w:p>
        </w:tc>
      </w:tr>
    </w:tbl>
    <w:p w:rsidR="006A4BF7" w:rsidRPr="005C7A0B" w:rsidRDefault="005C7A0B">
      <w:pPr>
        <w:rPr>
          <w:sz w:val="0"/>
          <w:szCs w:val="0"/>
          <w:lang w:val="ru-RU"/>
        </w:rPr>
      </w:pPr>
      <w:r w:rsidRPr="005C7A0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3"/>
        <w:gridCol w:w="394"/>
        <w:gridCol w:w="1113"/>
        <w:gridCol w:w="834"/>
        <w:gridCol w:w="948"/>
        <w:gridCol w:w="1561"/>
        <w:gridCol w:w="951"/>
      </w:tblGrid>
      <w:tr w:rsidR="006A4BF7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23.03.01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1ОП-16,17,18.plx</w:t>
            </w:r>
          </w:p>
        </w:tc>
        <w:tc>
          <w:tcPr>
            <w:tcW w:w="426" w:type="dxa"/>
          </w:tcPr>
          <w:p w:rsidR="006A4BF7" w:rsidRDefault="006A4BF7"/>
        </w:tc>
        <w:tc>
          <w:tcPr>
            <w:tcW w:w="1135" w:type="dxa"/>
          </w:tcPr>
          <w:p w:rsidR="006A4BF7" w:rsidRDefault="006A4BF7"/>
        </w:tc>
        <w:tc>
          <w:tcPr>
            <w:tcW w:w="852" w:type="dxa"/>
          </w:tcPr>
          <w:p w:rsidR="006A4BF7" w:rsidRDefault="006A4BF7"/>
        </w:tc>
        <w:tc>
          <w:tcPr>
            <w:tcW w:w="993" w:type="dxa"/>
          </w:tcPr>
          <w:p w:rsidR="006A4BF7" w:rsidRDefault="006A4BF7"/>
        </w:tc>
        <w:tc>
          <w:tcPr>
            <w:tcW w:w="1702" w:type="dxa"/>
          </w:tcPr>
          <w:p w:rsidR="006A4BF7" w:rsidRDefault="006A4BF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6A4BF7">
        <w:trPr>
          <w:trHeight w:hRule="exact" w:val="277"/>
        </w:trPr>
        <w:tc>
          <w:tcPr>
            <w:tcW w:w="4679" w:type="dxa"/>
          </w:tcPr>
          <w:p w:rsidR="006A4BF7" w:rsidRDefault="006A4BF7"/>
        </w:tc>
        <w:tc>
          <w:tcPr>
            <w:tcW w:w="426" w:type="dxa"/>
          </w:tcPr>
          <w:p w:rsidR="006A4BF7" w:rsidRDefault="006A4BF7"/>
        </w:tc>
        <w:tc>
          <w:tcPr>
            <w:tcW w:w="1135" w:type="dxa"/>
          </w:tcPr>
          <w:p w:rsidR="006A4BF7" w:rsidRDefault="006A4BF7"/>
        </w:tc>
        <w:tc>
          <w:tcPr>
            <w:tcW w:w="852" w:type="dxa"/>
          </w:tcPr>
          <w:p w:rsidR="006A4BF7" w:rsidRDefault="006A4BF7"/>
        </w:tc>
        <w:tc>
          <w:tcPr>
            <w:tcW w:w="993" w:type="dxa"/>
          </w:tcPr>
          <w:p w:rsidR="006A4BF7" w:rsidRDefault="006A4BF7"/>
        </w:tc>
        <w:tc>
          <w:tcPr>
            <w:tcW w:w="1702" w:type="dxa"/>
          </w:tcPr>
          <w:p w:rsidR="006A4BF7" w:rsidRDefault="006A4BF7"/>
        </w:tc>
        <w:tc>
          <w:tcPr>
            <w:tcW w:w="993" w:type="dxa"/>
          </w:tcPr>
          <w:p w:rsidR="006A4BF7" w:rsidRDefault="006A4BF7"/>
        </w:tc>
      </w:tr>
      <w:tr w:rsidR="006A4BF7" w:rsidRPr="005C7A0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6A4BF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6A4BF7" w:rsidRPr="005C7A0B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</w:tr>
      <w:tr w:rsidR="006A4BF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6A4BF7" w:rsidRPr="005C7A0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исполнения в </w:t>
            </w: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2018-2019 учебном году на заседании кафедры</w:t>
            </w:r>
          </w:p>
        </w:tc>
      </w:tr>
      <w:tr w:rsidR="006A4BF7" w:rsidRPr="005C7A0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Всеобщей истории, классических дисциплин и права</w:t>
            </w:r>
          </w:p>
        </w:tc>
      </w:tr>
      <w:tr w:rsidR="006A4BF7" w:rsidRPr="005C7A0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.и</w:t>
            </w:r>
            <w:proofErr w:type="gramEnd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стор.наук</w:t>
            </w:r>
            <w:proofErr w:type="spellEnd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доцент Хазина А.В.</w:t>
            </w:r>
          </w:p>
        </w:tc>
      </w:tr>
      <w:tr w:rsidR="006A4BF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6A4BF7" w:rsidRPr="005C7A0B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rPr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lang w:val="ru-RU"/>
              </w:rPr>
              <w:t xml:space="preserve">Начальник отдела </w:t>
            </w:r>
            <w:r w:rsidRPr="005C7A0B">
              <w:rPr>
                <w:rFonts w:ascii="Times New Roman" w:hAnsi="Times New Roman" w:cs="Times New Roman"/>
                <w:color w:val="000000"/>
                <w:lang w:val="ru-RU"/>
              </w:rPr>
              <w:t>управления образовательными программами</w:t>
            </w:r>
          </w:p>
        </w:tc>
        <w:tc>
          <w:tcPr>
            <w:tcW w:w="1702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</w:tr>
      <w:tr w:rsidR="006A4BF7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6A4BF7" w:rsidRPr="005C7A0B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6A4BF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rPr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6A4BF7" w:rsidRPr="005C7A0B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</w:tr>
      <w:tr w:rsidR="006A4BF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6A4BF7" w:rsidRPr="005C7A0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6A4BF7" w:rsidRPr="005C7A0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Всеобщей истории, классических дисциплин и права</w:t>
            </w:r>
          </w:p>
        </w:tc>
      </w:tr>
      <w:tr w:rsidR="006A4BF7" w:rsidRPr="005C7A0B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.и</w:t>
            </w:r>
            <w:proofErr w:type="gramEnd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стор.наук</w:t>
            </w:r>
            <w:proofErr w:type="spellEnd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Хазина </w:t>
            </w: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А.В.</w:t>
            </w:r>
          </w:p>
        </w:tc>
        <w:tc>
          <w:tcPr>
            <w:tcW w:w="1702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</w:tr>
      <w:tr w:rsidR="006A4BF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6A4BF7" w:rsidRPr="005C7A0B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rPr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</w:tr>
      <w:tr w:rsidR="006A4BF7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6A4BF7" w:rsidRPr="005C7A0B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6A4BF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rPr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6A4BF7" w:rsidRPr="005C7A0B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</w:tr>
      <w:tr w:rsidR="006A4BF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6A4BF7" w:rsidRPr="005C7A0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6A4BF7" w:rsidRPr="005C7A0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Всеобщей истории, классических дисциплин и права</w:t>
            </w:r>
          </w:p>
        </w:tc>
      </w:tr>
      <w:tr w:rsidR="006A4BF7" w:rsidRPr="005C7A0B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Протокол от  </w:t>
            </w: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 __________ 2020 г.  №  __</w:t>
            </w:r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.и</w:t>
            </w:r>
            <w:proofErr w:type="gramEnd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стор.наук</w:t>
            </w:r>
            <w:proofErr w:type="spellEnd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доцент Хазина А.В.</w:t>
            </w:r>
          </w:p>
        </w:tc>
        <w:tc>
          <w:tcPr>
            <w:tcW w:w="1702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</w:tr>
      <w:tr w:rsidR="006A4BF7" w:rsidRPr="005C7A0B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rPr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6A4BF7">
            <w:pPr>
              <w:rPr>
                <w:lang w:val="ru-RU"/>
              </w:rPr>
            </w:pPr>
          </w:p>
        </w:tc>
      </w:tr>
      <w:tr w:rsidR="006A4BF7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6A4BF7" w:rsidRDefault="006A4BF7"/>
        </w:tc>
        <w:tc>
          <w:tcPr>
            <w:tcW w:w="852" w:type="dxa"/>
          </w:tcPr>
          <w:p w:rsidR="006A4BF7" w:rsidRDefault="006A4BF7"/>
        </w:tc>
        <w:tc>
          <w:tcPr>
            <w:tcW w:w="993" w:type="dxa"/>
          </w:tcPr>
          <w:p w:rsidR="006A4BF7" w:rsidRDefault="006A4BF7"/>
        </w:tc>
        <w:tc>
          <w:tcPr>
            <w:tcW w:w="1702" w:type="dxa"/>
          </w:tcPr>
          <w:p w:rsidR="006A4BF7" w:rsidRDefault="006A4BF7"/>
        </w:tc>
        <w:tc>
          <w:tcPr>
            <w:tcW w:w="993" w:type="dxa"/>
          </w:tcPr>
          <w:p w:rsidR="006A4BF7" w:rsidRDefault="006A4BF7"/>
        </w:tc>
      </w:tr>
      <w:tr w:rsidR="006A4BF7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6A4BF7">
        <w:trPr>
          <w:trHeight w:hRule="exact" w:val="527"/>
        </w:trPr>
        <w:tc>
          <w:tcPr>
            <w:tcW w:w="4679" w:type="dxa"/>
          </w:tcPr>
          <w:p w:rsidR="006A4BF7" w:rsidRDefault="006A4BF7"/>
        </w:tc>
        <w:tc>
          <w:tcPr>
            <w:tcW w:w="426" w:type="dxa"/>
          </w:tcPr>
          <w:p w:rsidR="006A4BF7" w:rsidRDefault="006A4BF7"/>
        </w:tc>
        <w:tc>
          <w:tcPr>
            <w:tcW w:w="1135" w:type="dxa"/>
          </w:tcPr>
          <w:p w:rsidR="006A4BF7" w:rsidRDefault="006A4BF7"/>
        </w:tc>
        <w:tc>
          <w:tcPr>
            <w:tcW w:w="852" w:type="dxa"/>
          </w:tcPr>
          <w:p w:rsidR="006A4BF7" w:rsidRDefault="006A4BF7"/>
        </w:tc>
        <w:tc>
          <w:tcPr>
            <w:tcW w:w="993" w:type="dxa"/>
          </w:tcPr>
          <w:p w:rsidR="006A4BF7" w:rsidRDefault="006A4BF7"/>
        </w:tc>
        <w:tc>
          <w:tcPr>
            <w:tcW w:w="1702" w:type="dxa"/>
          </w:tcPr>
          <w:p w:rsidR="006A4BF7" w:rsidRDefault="006A4BF7"/>
        </w:tc>
        <w:tc>
          <w:tcPr>
            <w:tcW w:w="993" w:type="dxa"/>
          </w:tcPr>
          <w:p w:rsidR="006A4BF7" w:rsidRDefault="006A4BF7"/>
        </w:tc>
      </w:tr>
      <w:tr w:rsidR="006A4BF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rPr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6A4BF7" w:rsidRPr="005C7A0B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</w:tr>
      <w:tr w:rsidR="006A4BF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6A4BF7" w:rsidRPr="005C7A0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6A4BF7" w:rsidRPr="005C7A0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Всеобщей истории, классических дисциплин и права</w:t>
            </w:r>
          </w:p>
        </w:tc>
      </w:tr>
      <w:tr w:rsidR="006A4BF7" w:rsidRPr="005C7A0B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.и</w:t>
            </w:r>
            <w:proofErr w:type="gramEnd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стор.наук</w:t>
            </w:r>
            <w:proofErr w:type="spellEnd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доцент Хазина А.В.</w:t>
            </w:r>
          </w:p>
        </w:tc>
        <w:tc>
          <w:tcPr>
            <w:tcW w:w="1702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</w:tr>
      <w:tr w:rsidR="006A4BF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6A4BF7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6A4BF7"/>
        </w:tc>
        <w:tc>
          <w:tcPr>
            <w:tcW w:w="993" w:type="dxa"/>
          </w:tcPr>
          <w:p w:rsidR="006A4BF7" w:rsidRDefault="006A4BF7"/>
        </w:tc>
        <w:tc>
          <w:tcPr>
            <w:tcW w:w="1702" w:type="dxa"/>
          </w:tcPr>
          <w:p w:rsidR="006A4BF7" w:rsidRDefault="006A4BF7"/>
        </w:tc>
        <w:tc>
          <w:tcPr>
            <w:tcW w:w="993" w:type="dxa"/>
          </w:tcPr>
          <w:p w:rsidR="006A4BF7" w:rsidRDefault="006A4BF7"/>
        </w:tc>
      </w:tr>
      <w:tr w:rsidR="006A4BF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6A4BF7" w:rsidRDefault="005C7A0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1"/>
        <w:gridCol w:w="1489"/>
        <w:gridCol w:w="1753"/>
        <w:gridCol w:w="4797"/>
        <w:gridCol w:w="971"/>
      </w:tblGrid>
      <w:tr w:rsidR="006A4BF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5104" w:type="dxa"/>
          </w:tcPr>
          <w:p w:rsidR="006A4BF7" w:rsidRDefault="006A4BF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6A4BF7" w:rsidRPr="005C7A0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6A4BF7" w:rsidRPr="005C7A0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изучения курса является глубокое познание норм трудового права и применение его в практической деятельности</w:t>
            </w:r>
          </w:p>
        </w:tc>
      </w:tr>
      <w:tr w:rsidR="006A4BF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6A4BF7" w:rsidRPr="005C7A0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-изучение государственных гарантий трудовых прав и свобод граждан;</w:t>
            </w:r>
          </w:p>
        </w:tc>
      </w:tr>
      <w:tr w:rsidR="006A4BF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благоприятных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условий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6A4BF7" w:rsidRPr="005C7A0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-защита прав и интересов работников и работодателей.</w:t>
            </w:r>
          </w:p>
        </w:tc>
      </w:tr>
      <w:tr w:rsidR="006A4BF7" w:rsidRPr="005C7A0B">
        <w:trPr>
          <w:trHeight w:hRule="exact" w:val="277"/>
        </w:trPr>
        <w:tc>
          <w:tcPr>
            <w:tcW w:w="766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</w:tr>
      <w:tr w:rsidR="006A4BF7" w:rsidRPr="005C7A0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6A4BF7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Б1.В.ДВ.02</w:t>
            </w:r>
          </w:p>
        </w:tc>
      </w:tr>
      <w:tr w:rsidR="006A4BF7" w:rsidRPr="005C7A0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6A4BF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Правоведение</w:t>
            </w:r>
            <w:proofErr w:type="spellEnd"/>
          </w:p>
        </w:tc>
      </w:tr>
      <w:tr w:rsidR="006A4BF7" w:rsidRPr="005C7A0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Дисциплины и практики, для которых </w:t>
            </w:r>
            <w:r w:rsidRPr="005C7A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освоение данной дисциплины (модуля) необходимо как предшествующее:</w:t>
            </w:r>
          </w:p>
        </w:tc>
      </w:tr>
      <w:tr w:rsidR="006A4BF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</w:p>
        </w:tc>
      </w:tr>
      <w:tr w:rsidR="006A4BF7">
        <w:trPr>
          <w:trHeight w:hRule="exact" w:val="277"/>
        </w:trPr>
        <w:tc>
          <w:tcPr>
            <w:tcW w:w="766" w:type="dxa"/>
          </w:tcPr>
          <w:p w:rsidR="006A4BF7" w:rsidRDefault="006A4BF7"/>
        </w:tc>
        <w:tc>
          <w:tcPr>
            <w:tcW w:w="511" w:type="dxa"/>
          </w:tcPr>
          <w:p w:rsidR="006A4BF7" w:rsidRDefault="006A4BF7"/>
        </w:tc>
        <w:tc>
          <w:tcPr>
            <w:tcW w:w="1560" w:type="dxa"/>
          </w:tcPr>
          <w:p w:rsidR="006A4BF7" w:rsidRDefault="006A4BF7"/>
        </w:tc>
        <w:tc>
          <w:tcPr>
            <w:tcW w:w="1844" w:type="dxa"/>
          </w:tcPr>
          <w:p w:rsidR="006A4BF7" w:rsidRDefault="006A4BF7"/>
        </w:tc>
        <w:tc>
          <w:tcPr>
            <w:tcW w:w="5104" w:type="dxa"/>
          </w:tcPr>
          <w:p w:rsidR="006A4BF7" w:rsidRDefault="006A4BF7"/>
        </w:tc>
        <w:tc>
          <w:tcPr>
            <w:tcW w:w="993" w:type="dxa"/>
          </w:tcPr>
          <w:p w:rsidR="006A4BF7" w:rsidRDefault="006A4BF7"/>
        </w:tc>
      </w:tr>
      <w:tr w:rsidR="006A4BF7" w:rsidRPr="005C7A0B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6A4BF7" w:rsidRPr="005C7A0B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ОК-4:      способностью использовать основы правовых знаний в различных</w:t>
            </w:r>
            <w:r w:rsidRPr="005C7A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сферах деятельности</w:t>
            </w:r>
          </w:p>
        </w:tc>
      </w:tr>
      <w:tr w:rsidR="006A4BF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A4BF7" w:rsidRPr="005C7A0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международное законодательство в сфере трудовых отношений</w:t>
            </w:r>
          </w:p>
        </w:tc>
      </w:tr>
      <w:tr w:rsidR="006A4BF7" w:rsidRPr="005C7A0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формирования науки трудового права в России</w:t>
            </w:r>
          </w:p>
        </w:tc>
      </w:tr>
      <w:tr w:rsidR="006A4BF7" w:rsidRPr="005C7A0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положения  Конституции РФ и Трудового кодекса РФ</w:t>
            </w:r>
          </w:p>
        </w:tc>
      </w:tr>
      <w:tr w:rsidR="006A4BF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A4BF7" w:rsidRPr="005C7A0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и составлять нормативные  и правовые документы, относящиеся к будущей профессиональной деятельности</w:t>
            </w:r>
          </w:p>
        </w:tc>
      </w:tr>
      <w:tr w:rsidR="006A4BF7" w:rsidRPr="005C7A0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реализовывать  трудовые права и свободы человека и гражданина в различных сферах жизнедеятельности</w:t>
            </w:r>
          </w:p>
        </w:tc>
      </w:tr>
      <w:tr w:rsidR="006A4BF7" w:rsidRPr="005C7A0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правовые </w:t>
            </w: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нормы для решения конкретных  трудовых вопросов, возникающих между субъектами правоотношений</w:t>
            </w:r>
          </w:p>
        </w:tc>
      </w:tr>
      <w:tr w:rsidR="006A4BF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A4BF7" w:rsidRPr="005C7A0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правовые знания для оценки и объяснения событий и фактов реальной жизни, имеющих юридическое значение при выборе профессии и </w:t>
            </w: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принятии решения</w:t>
            </w:r>
          </w:p>
        </w:tc>
      </w:tr>
      <w:tr w:rsidR="006A4BF7" w:rsidRPr="005C7A0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ведения дискуссий по общим проблемам трудового права</w:t>
            </w:r>
          </w:p>
        </w:tc>
      </w:tr>
      <w:tr w:rsidR="006A4BF7" w:rsidRPr="005C7A0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понятиями, использующимися в теории и практики трудового права</w:t>
            </w:r>
          </w:p>
        </w:tc>
      </w:tr>
      <w:tr w:rsidR="006A4BF7" w:rsidRPr="005C7A0B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ПК-12: способностью применять правовые, нормативно-технические и организационные основы </w:t>
            </w:r>
            <w:r w:rsidRPr="005C7A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организации перевозочного процесса и обеспечения безопасности движения транспортных сре</w:t>
            </w:r>
            <w:proofErr w:type="gramStart"/>
            <w:r w:rsidRPr="005C7A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дств в р</w:t>
            </w:r>
            <w:proofErr w:type="gramEnd"/>
            <w:r w:rsidRPr="005C7A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азличных условиях</w:t>
            </w:r>
          </w:p>
        </w:tc>
      </w:tr>
      <w:tr w:rsidR="006A4BF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A4BF7" w:rsidRPr="005C7A0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способы правового регулирования труда, его особенности</w:t>
            </w:r>
          </w:p>
        </w:tc>
      </w:tr>
      <w:tr w:rsidR="006A4BF7" w:rsidRPr="005C7A0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тенденции и проблемы развития </w:t>
            </w: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социального партнерства</w:t>
            </w:r>
          </w:p>
        </w:tc>
      </w:tr>
      <w:tr w:rsidR="006A4BF7" w:rsidRPr="005C7A0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правовой статус субъектов трудового права</w:t>
            </w:r>
          </w:p>
        </w:tc>
      </w:tr>
      <w:tr w:rsidR="006A4BF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A4BF7" w:rsidRPr="005C7A0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оформлять трудовые отношения в соответствии с ТК РФ</w:t>
            </w:r>
          </w:p>
        </w:tc>
      </w:tr>
      <w:tr w:rsidR="006A4BF7" w:rsidRPr="005C7A0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отграничивать трудовой договор от смежных гражданско-правовых договоров</w:t>
            </w:r>
          </w:p>
        </w:tc>
      </w:tr>
      <w:tr w:rsidR="006A4BF7" w:rsidRPr="005C7A0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оформлять </w:t>
            </w: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трудовые отношения в соответствии с ТК РФ</w:t>
            </w:r>
          </w:p>
        </w:tc>
      </w:tr>
      <w:tr w:rsidR="006A4BF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A4BF7" w:rsidRPr="005C7A0B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разграничения полномочий между федеральными органами государственной власти и органами государственной власти субъектов Российской Федерации в сфере регулирования социально-трудовых </w:t>
            </w: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отношений</w:t>
            </w:r>
          </w:p>
        </w:tc>
      </w:tr>
      <w:tr w:rsidR="006A4BF7" w:rsidRPr="005C7A0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понятиями и классификацией оснований заключения, изменения и прекращения трудового договора</w:t>
            </w:r>
          </w:p>
        </w:tc>
      </w:tr>
      <w:tr w:rsidR="006A4BF7" w:rsidRPr="005C7A0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толкования норм трудового права</w:t>
            </w:r>
          </w:p>
        </w:tc>
      </w:tr>
      <w:tr w:rsidR="006A4BF7" w:rsidRPr="005C7A0B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ПК-35: способностью использовать основные нормативные документы по вопросам </w:t>
            </w:r>
            <w:r w:rsidRPr="005C7A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интеллектуальной собственности, проводить поиск по источникам патентной информации</w:t>
            </w:r>
          </w:p>
        </w:tc>
      </w:tr>
      <w:tr w:rsidR="006A4BF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A4BF7" w:rsidRPr="005C7A0B">
        <w:trPr>
          <w:trHeight w:hRule="exact" w:val="242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 трудовых правоотношений в Российской Федерации</w:t>
            </w:r>
          </w:p>
        </w:tc>
      </w:tr>
    </w:tbl>
    <w:p w:rsidR="006A4BF7" w:rsidRPr="005C7A0B" w:rsidRDefault="005C7A0B">
      <w:pPr>
        <w:rPr>
          <w:sz w:val="0"/>
          <w:szCs w:val="0"/>
          <w:lang w:val="ru-RU"/>
        </w:rPr>
      </w:pPr>
      <w:r w:rsidRPr="005C7A0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99"/>
        <w:gridCol w:w="267"/>
        <w:gridCol w:w="2962"/>
        <w:gridCol w:w="964"/>
        <w:gridCol w:w="696"/>
        <w:gridCol w:w="1115"/>
        <w:gridCol w:w="1250"/>
        <w:gridCol w:w="683"/>
        <w:gridCol w:w="398"/>
        <w:gridCol w:w="980"/>
      </w:tblGrid>
      <w:tr w:rsidR="006A4BF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6A4BF7" w:rsidRDefault="006A4BF7"/>
        </w:tc>
        <w:tc>
          <w:tcPr>
            <w:tcW w:w="710" w:type="dxa"/>
          </w:tcPr>
          <w:p w:rsidR="006A4BF7" w:rsidRDefault="006A4BF7"/>
        </w:tc>
        <w:tc>
          <w:tcPr>
            <w:tcW w:w="1135" w:type="dxa"/>
          </w:tcPr>
          <w:p w:rsidR="006A4BF7" w:rsidRDefault="006A4BF7"/>
        </w:tc>
        <w:tc>
          <w:tcPr>
            <w:tcW w:w="1277" w:type="dxa"/>
          </w:tcPr>
          <w:p w:rsidR="006A4BF7" w:rsidRDefault="006A4BF7"/>
        </w:tc>
        <w:tc>
          <w:tcPr>
            <w:tcW w:w="710" w:type="dxa"/>
          </w:tcPr>
          <w:p w:rsidR="006A4BF7" w:rsidRDefault="006A4BF7"/>
        </w:tc>
        <w:tc>
          <w:tcPr>
            <w:tcW w:w="426" w:type="dxa"/>
          </w:tcPr>
          <w:p w:rsidR="006A4BF7" w:rsidRDefault="006A4BF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6A4BF7" w:rsidRPr="005C7A0B">
        <w:trPr>
          <w:trHeight w:hRule="exact" w:val="513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разграничивать полномочия </w:t>
            </w: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органов власти и органов местного самоуправления в области трудовых отношений</w:t>
            </w:r>
          </w:p>
        </w:tc>
      </w:tr>
      <w:tr w:rsidR="006A4BF7" w:rsidRPr="005C7A0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локальные нормативно-правовые акты на предприятии</w:t>
            </w:r>
          </w:p>
        </w:tc>
      </w:tr>
      <w:tr w:rsidR="006A4BF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A4BF7" w:rsidRPr="005C7A0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основную документацию на предприятии в сфере трудового права</w:t>
            </w:r>
          </w:p>
        </w:tc>
      </w:tr>
      <w:tr w:rsidR="006A4BF7" w:rsidRPr="005C7A0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составлять </w:t>
            </w: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коллективные договоры в организации</w:t>
            </w:r>
          </w:p>
        </w:tc>
      </w:tr>
      <w:tr w:rsidR="006A4BF7" w:rsidRPr="005C7A0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составлять трудовые договоры с физическими лицами</w:t>
            </w:r>
          </w:p>
        </w:tc>
      </w:tr>
      <w:tr w:rsidR="006A4BF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A4BF7" w:rsidRPr="005C7A0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приемами регулирования трудовых правоотношений в организации</w:t>
            </w:r>
          </w:p>
        </w:tc>
      </w:tr>
      <w:tr w:rsidR="006A4BF7" w:rsidRPr="005C7A0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знаниями трудового законодательства по вопросу </w:t>
            </w: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заключения трудовых договоров</w:t>
            </w:r>
          </w:p>
        </w:tc>
      </w:tr>
      <w:tr w:rsidR="006A4BF7" w:rsidRPr="005C7A0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основными терминами, </w:t>
            </w:r>
            <w:proofErr w:type="spellStart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применяемысми</w:t>
            </w:r>
            <w:proofErr w:type="spellEnd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трудовом праве</w:t>
            </w:r>
          </w:p>
        </w:tc>
      </w:tr>
      <w:tr w:rsidR="006A4BF7" w:rsidRPr="005C7A0B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5C7A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5C7A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6A4BF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A4BF7" w:rsidRPr="005C7A0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-основные положения  Конституции РФ и Трудового кодекса РФ</w:t>
            </w:r>
          </w:p>
        </w:tc>
      </w:tr>
      <w:tr w:rsidR="006A4BF7" w:rsidRPr="005C7A0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-основные способы </w:t>
            </w: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правового регулирования труда, его особенности</w:t>
            </w:r>
          </w:p>
        </w:tc>
      </w:tr>
      <w:tr w:rsidR="006A4BF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A4BF7" w:rsidRPr="005C7A0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-применять правовые нормы для решения конкретных  трудовых вопросов, возникающих между субъектами правоотношений</w:t>
            </w:r>
          </w:p>
        </w:tc>
      </w:tr>
      <w:tr w:rsidR="006A4BF7" w:rsidRPr="005C7A0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-оформлять трудовые отношения в соответствии с ТК РФ</w:t>
            </w:r>
          </w:p>
        </w:tc>
      </w:tr>
      <w:tr w:rsidR="006A4BF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A4BF7" w:rsidRPr="005C7A0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-понятиями, использующимися в теории и практики трудового права</w:t>
            </w:r>
          </w:p>
        </w:tc>
      </w:tr>
      <w:tr w:rsidR="006A4BF7" w:rsidRPr="005C7A0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-навыками толкования норм трудового права</w:t>
            </w:r>
          </w:p>
        </w:tc>
      </w:tr>
      <w:tr w:rsidR="006A4BF7" w:rsidRPr="005C7A0B">
        <w:trPr>
          <w:trHeight w:hRule="exact" w:val="277"/>
        </w:trPr>
        <w:tc>
          <w:tcPr>
            <w:tcW w:w="766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</w:tr>
      <w:tr w:rsidR="006A4BF7" w:rsidRPr="005C7A0B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6A4BF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6A4BF7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6A4BF7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Трудовой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договор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6A4BF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6A4BF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6A4BF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6A4BF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6A4BF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6A4BF7"/>
        </w:tc>
      </w:tr>
      <w:tr w:rsidR="006A4BF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договор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Л3.2 Л3.3</w:t>
            </w:r>
          </w:p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6A4BF7"/>
        </w:tc>
      </w:tr>
      <w:tr w:rsidR="006A4BF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договор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Л3.2 Л3.3</w:t>
            </w:r>
          </w:p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6A4BF7"/>
        </w:tc>
      </w:tr>
      <w:tr w:rsidR="006A4BF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договор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 Л3.2 Л3.3</w:t>
            </w:r>
          </w:p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6A4BF7"/>
        </w:tc>
      </w:tr>
      <w:tr w:rsidR="006A4BF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Рабочее время и время отдыха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Л3.3</w:t>
            </w:r>
          </w:p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6A4BF7"/>
        </w:tc>
      </w:tr>
      <w:tr w:rsidR="006A4BF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Рабочее время и время отдыха /</w:t>
            </w:r>
            <w:proofErr w:type="spellStart"/>
            <w:proofErr w:type="gramStart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Л3.2 Л3.3</w:t>
            </w:r>
          </w:p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6A4BF7"/>
        </w:tc>
      </w:tr>
      <w:tr w:rsidR="006A4BF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Рабочее время и время отдыха /</w:t>
            </w:r>
            <w:proofErr w:type="gramStart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Л3.3</w:t>
            </w:r>
          </w:p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6A4BF7"/>
        </w:tc>
      </w:tr>
      <w:tr w:rsidR="006A4BF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Л3.2</w:t>
            </w:r>
          </w:p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6A4BF7"/>
        </w:tc>
      </w:tr>
      <w:tr w:rsidR="006A4BF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 Л2.1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6A4BF7"/>
        </w:tc>
      </w:tr>
      <w:tr w:rsidR="006A4BF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Л3.3</w:t>
            </w:r>
          </w:p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6A4BF7"/>
        </w:tc>
      </w:tr>
    </w:tbl>
    <w:p w:rsidR="006A4BF7" w:rsidRDefault="005C7A0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3435"/>
        <w:gridCol w:w="925"/>
        <w:gridCol w:w="678"/>
        <w:gridCol w:w="1094"/>
        <w:gridCol w:w="1207"/>
        <w:gridCol w:w="669"/>
        <w:gridCol w:w="385"/>
        <w:gridCol w:w="941"/>
      </w:tblGrid>
      <w:tr w:rsidR="006A4BF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6A4BF7" w:rsidRDefault="006A4BF7"/>
        </w:tc>
        <w:tc>
          <w:tcPr>
            <w:tcW w:w="710" w:type="dxa"/>
          </w:tcPr>
          <w:p w:rsidR="006A4BF7" w:rsidRDefault="006A4BF7"/>
        </w:tc>
        <w:tc>
          <w:tcPr>
            <w:tcW w:w="1135" w:type="dxa"/>
          </w:tcPr>
          <w:p w:rsidR="006A4BF7" w:rsidRDefault="006A4BF7"/>
        </w:tc>
        <w:tc>
          <w:tcPr>
            <w:tcW w:w="1277" w:type="dxa"/>
          </w:tcPr>
          <w:p w:rsidR="006A4BF7" w:rsidRDefault="006A4BF7"/>
        </w:tc>
        <w:tc>
          <w:tcPr>
            <w:tcW w:w="710" w:type="dxa"/>
          </w:tcPr>
          <w:p w:rsidR="006A4BF7" w:rsidRDefault="006A4BF7"/>
        </w:tc>
        <w:tc>
          <w:tcPr>
            <w:tcW w:w="426" w:type="dxa"/>
          </w:tcPr>
          <w:p w:rsidR="006A4BF7" w:rsidRDefault="006A4BF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6A4BF7" w:rsidRPr="005C7A0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6A4BF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Труд отдельных категорий работников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6A4BF7">
            <w:pPr>
              <w:rPr>
                <w:lang w:val="ru-RU"/>
              </w:rPr>
            </w:pPr>
          </w:p>
        </w:tc>
      </w:tr>
      <w:tr w:rsidR="006A4BF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Труд отдельных категорий работников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Л3.2</w:t>
            </w:r>
          </w:p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6A4BF7"/>
        </w:tc>
      </w:tr>
      <w:tr w:rsidR="006A4BF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Труд отдельных категорий работников /</w:t>
            </w:r>
            <w:proofErr w:type="spellStart"/>
            <w:proofErr w:type="gramStart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Л3.2 Л3.3</w:t>
            </w:r>
          </w:p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6A4BF7"/>
        </w:tc>
      </w:tr>
      <w:tr w:rsidR="006A4BF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Труд отдельных категорий работников /</w:t>
            </w:r>
            <w:proofErr w:type="gramStart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Л3.2 Л3.3</w:t>
            </w:r>
          </w:p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6A4BF7"/>
        </w:tc>
      </w:tr>
      <w:tr w:rsidR="006A4BF7">
        <w:trPr>
          <w:trHeight w:hRule="exact" w:val="277"/>
        </w:trPr>
        <w:tc>
          <w:tcPr>
            <w:tcW w:w="993" w:type="dxa"/>
          </w:tcPr>
          <w:p w:rsidR="006A4BF7" w:rsidRDefault="006A4BF7"/>
        </w:tc>
        <w:tc>
          <w:tcPr>
            <w:tcW w:w="3687" w:type="dxa"/>
          </w:tcPr>
          <w:p w:rsidR="006A4BF7" w:rsidRDefault="006A4BF7"/>
        </w:tc>
        <w:tc>
          <w:tcPr>
            <w:tcW w:w="851" w:type="dxa"/>
          </w:tcPr>
          <w:p w:rsidR="006A4BF7" w:rsidRDefault="006A4BF7"/>
        </w:tc>
        <w:tc>
          <w:tcPr>
            <w:tcW w:w="710" w:type="dxa"/>
          </w:tcPr>
          <w:p w:rsidR="006A4BF7" w:rsidRDefault="006A4BF7"/>
        </w:tc>
        <w:tc>
          <w:tcPr>
            <w:tcW w:w="1135" w:type="dxa"/>
          </w:tcPr>
          <w:p w:rsidR="006A4BF7" w:rsidRDefault="006A4BF7"/>
        </w:tc>
        <w:tc>
          <w:tcPr>
            <w:tcW w:w="1277" w:type="dxa"/>
          </w:tcPr>
          <w:p w:rsidR="006A4BF7" w:rsidRDefault="006A4BF7"/>
        </w:tc>
        <w:tc>
          <w:tcPr>
            <w:tcW w:w="710" w:type="dxa"/>
          </w:tcPr>
          <w:p w:rsidR="006A4BF7" w:rsidRDefault="006A4BF7"/>
        </w:tc>
        <w:tc>
          <w:tcPr>
            <w:tcW w:w="426" w:type="dxa"/>
          </w:tcPr>
          <w:p w:rsidR="006A4BF7" w:rsidRDefault="006A4BF7"/>
        </w:tc>
        <w:tc>
          <w:tcPr>
            <w:tcW w:w="993" w:type="dxa"/>
          </w:tcPr>
          <w:p w:rsidR="006A4BF7" w:rsidRDefault="006A4BF7"/>
        </w:tc>
      </w:tr>
      <w:tr w:rsidR="006A4BF7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6A4BF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6A4BF7" w:rsidRPr="005C7A0B">
        <w:trPr>
          <w:trHeight w:hRule="exact" w:val="10991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(3 семестр)</w:t>
            </w:r>
          </w:p>
          <w:p w:rsidR="006A4BF7" w:rsidRPr="005C7A0B" w:rsidRDefault="006A4B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Предмет и система науки трудового права.</w:t>
            </w:r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Содержание коллективного договора и </w:t>
            </w:r>
            <w:proofErr w:type="gramStart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за</w:t>
            </w:r>
            <w:proofErr w:type="gramEnd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его выполнением.</w:t>
            </w:r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Функции трудового права.</w:t>
            </w:r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</w:t>
            </w: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виды источников трудового права.</w:t>
            </w:r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Принципы трудового права.</w:t>
            </w:r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Понятие и признаки трудового правоотношения.</w:t>
            </w:r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Юридические факты в трудовом праве: понятие и их классификация.</w:t>
            </w:r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Профсоюзные органы как субъекты трудового права..</w:t>
            </w:r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Предмет трудо</w:t>
            </w: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вого права.</w:t>
            </w:r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Локальные нормативные акты, их виды.</w:t>
            </w:r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Работодатель как субъект трудового права.</w:t>
            </w:r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Система трудового права.</w:t>
            </w:r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Трудовое правоотношение.</w:t>
            </w:r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Физические лица (работники) как субъекты трудового права.</w:t>
            </w:r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Понятие и система правоотношений </w:t>
            </w: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сфере трудового права.</w:t>
            </w:r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 Отграничение трудового права </w:t>
            </w:r>
            <w:proofErr w:type="gramStart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</w:t>
            </w:r>
            <w:proofErr w:type="gramEnd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гражданского и административного.</w:t>
            </w:r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Понятие, стороны, содержание </w:t>
            </w:r>
            <w:proofErr w:type="gramStart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коллективного</w:t>
            </w:r>
            <w:proofErr w:type="gramEnd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договор.</w:t>
            </w:r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Метод правового регулирования общественно-трудовых отношений.</w:t>
            </w:r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Понятие и классификация субъектов </w:t>
            </w: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трудового права.</w:t>
            </w:r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 Отношения непосредственно связанные с </w:t>
            </w:r>
            <w:proofErr w:type="gramStart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трудовыми</w:t>
            </w:r>
            <w:proofErr w:type="gramEnd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Понятие, виды, содержание, порядок заключения и срок действия соглашений.</w:t>
            </w:r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Социальное партнерство в сфере труда: понятие, принципы, стороны.</w:t>
            </w:r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Понятие и виды трудоустройства гра</w:t>
            </w: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ждан.</w:t>
            </w:r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Законодательство о занятости  граждан.</w:t>
            </w:r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Понятие и правовой статус безработного.</w:t>
            </w:r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Гарантии при приеме на работу.</w:t>
            </w:r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 Защита от дискриминации в сфере труда и занятости.</w:t>
            </w:r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Документы, необходимые при приеме на работу. Трудовая книжка.</w:t>
            </w:r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По</w:t>
            </w: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нятие, содержание и значение трудового договора.</w:t>
            </w:r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Права и обязанности работника и работодателя.</w:t>
            </w:r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Понятие и виды трудового договора.</w:t>
            </w:r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Испытание при приеме на работу.</w:t>
            </w:r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Порядок заключения трудового договора. Гарантии при его заключении.</w:t>
            </w:r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Срочны</w:t>
            </w: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й трудовой договор: права сторон при его заключении.</w:t>
            </w:r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Правовое регулирование защиты персональных данных работника.</w:t>
            </w:r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36. Понятие и виды переводов на </w:t>
            </w:r>
            <w:proofErr w:type="gramStart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другую</w:t>
            </w:r>
            <w:proofErr w:type="gramEnd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работ.</w:t>
            </w:r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37. Понятие и классификация переводов на </w:t>
            </w:r>
            <w:proofErr w:type="gramStart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другую</w:t>
            </w:r>
            <w:proofErr w:type="gramEnd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работ.</w:t>
            </w:r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Временные переводы на другую рабо</w:t>
            </w: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ту.</w:t>
            </w:r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Отстранение от работы и его правовые последствия.</w:t>
            </w:r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Расторжение трудового договора по инициативе работника.</w:t>
            </w:r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Расторжение трудового договора по обстоятельствам, не зависящим от воли сторон.</w:t>
            </w:r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Расторжение трудового договора по инициативе работ</w:t>
            </w: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одателя в случае представления работником подложных документов или заведомо ложных сведений; прекращения допуска к государственной тайне.</w:t>
            </w:r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Расторжение трудового договора с работником вследствие несоответствия работника занимаемой должности или выполняем</w:t>
            </w: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ой работе.</w:t>
            </w:r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Основания прекращения трудового договора, их классификация (ст. 77 ТК РФ).</w:t>
            </w:r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Дисциплинарные увольнения.</w:t>
            </w:r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Гарантии для работников при прекращении трудового договора по инициативе работодателя.</w:t>
            </w:r>
          </w:p>
        </w:tc>
      </w:tr>
    </w:tbl>
    <w:p w:rsidR="006A4BF7" w:rsidRPr="005C7A0B" w:rsidRDefault="005C7A0B">
      <w:pPr>
        <w:rPr>
          <w:sz w:val="0"/>
          <w:szCs w:val="0"/>
          <w:lang w:val="ru-RU"/>
        </w:rPr>
      </w:pPr>
      <w:r w:rsidRPr="005C7A0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"/>
        <w:gridCol w:w="1954"/>
        <w:gridCol w:w="1861"/>
        <w:gridCol w:w="3182"/>
        <w:gridCol w:w="1614"/>
        <w:gridCol w:w="978"/>
      </w:tblGrid>
      <w:tr w:rsidR="006A4BF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3403" w:type="dxa"/>
          </w:tcPr>
          <w:p w:rsidR="006A4BF7" w:rsidRDefault="006A4BF7"/>
        </w:tc>
        <w:tc>
          <w:tcPr>
            <w:tcW w:w="1702" w:type="dxa"/>
          </w:tcPr>
          <w:p w:rsidR="006A4BF7" w:rsidRDefault="006A4BF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6A4BF7" w:rsidRPr="005C7A0B">
        <w:trPr>
          <w:trHeight w:hRule="exact" w:val="1146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Характеристика п. 14 ст. 81 ТК РФ (прекращение трудового договора по инициативе работодателя в иных случаях, предусмотренных Трудовым кодексом и иными федеральными законами).</w:t>
            </w:r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Выходное пособие при увольнении.</w:t>
            </w:r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Расторжение трудового договора работ</w:t>
            </w: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одателем  при ликвидации организации, прекращения деятельности работодателем - физическим лицом; сокращения численности или штата работников.</w:t>
            </w:r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50. Расторжение трудового договора работодателем в случае неоднократного неисполнения работником без уважительных </w:t>
            </w: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причин  трудовых обязанностей.</w:t>
            </w:r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 Прекращение трудового договора работодателем с руководителем, его заместителями, главным бухгалтером.</w:t>
            </w:r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52. Компенсация морального вреда в трудовых отношениях.</w:t>
            </w:r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53. Защита охраняемой законом тайны в трудовых отношениях.</w:t>
            </w:r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54. </w:t>
            </w: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виды времени отдыха.</w:t>
            </w:r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55. Понятие и виды отпусков, их продолжительность.</w:t>
            </w:r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56. Отпуска: понятие, виды.</w:t>
            </w:r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57. Понятие и виды рабочего времени.</w:t>
            </w:r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58. Сверхурочные работы: правовые гарантии, ограничения, оплата труда.</w:t>
            </w:r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59. Понятие и виды режимов рабочего вр</w:t>
            </w: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емени, их характеристика.</w:t>
            </w:r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60. Понятие оплаты труда, заработной платы и методы ее регулирования.</w:t>
            </w:r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61. Оплата труда при отклонениях от нормальных условий труда.</w:t>
            </w:r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62. Порядок исчисления среднего заработка. Индексация заработной платы.</w:t>
            </w:r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63. Порядок выплаты </w:t>
            </w: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заработной платы.</w:t>
            </w:r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64. Служебные командировки. Гарантии и компенсации при командировках.</w:t>
            </w:r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65. Правовые вопросы тарифной системы оплаты труда.</w:t>
            </w:r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66. Дисциплинарная ответственность и ее виды.</w:t>
            </w:r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67. Меры правового воздействия на нарушителей трудовой дисциплины.</w:t>
            </w:r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68.</w:t>
            </w: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Дисциплина труда как институт трудового права.</w:t>
            </w:r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69. Материальная ответственность работодателя перед работником.</w:t>
            </w:r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70. Понятие и виды материальной ответственности работника.</w:t>
            </w:r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71. Коллективная материальная ответственность работников.</w:t>
            </w:r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72. Полная материальная отв</w:t>
            </w: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етственность работника.</w:t>
            </w:r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73. Понятие охраны труда.</w:t>
            </w:r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74. Охрана труда.</w:t>
            </w:r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75. Несчастные случаи на производстве, подлежащие учету и расследованию.</w:t>
            </w:r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76. Особенности правового регулирования труда руководителей организаций.</w:t>
            </w:r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77. Особенности правового регулирования тр</w:t>
            </w: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уда работников моложе 18 лет.</w:t>
            </w:r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78. Особенности правового регулирования труда женщин и лиц с семейными обязанностями.</w:t>
            </w:r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79. Особенности правового регулирования труда лиц, работающих вахтовым методом и надомников.</w:t>
            </w:r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80. Особенности правового регулирования труда л</w:t>
            </w: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иц, работающих у работодателей – физических лиц и в религиозных организациях.</w:t>
            </w:r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81. Особенности правового регулирования труда временных и сезонных работников.</w:t>
            </w:r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82. Особенности правового регулирования труда лиц, работающих по совместительству.</w:t>
            </w:r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83. Особенности </w:t>
            </w: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правового регулирования труда лиц, работающих в районах Крайнего Севера и приравненных к ним местностях.</w:t>
            </w:r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84. Особенности правового регулирования труда педагогических работников, работников транспорта и других категорий работников (медицинских, в организаци</w:t>
            </w: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ях Вооруженных Сил РФ, творческих работников).</w:t>
            </w:r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85. Понятие, виды и причины трудовых споров.</w:t>
            </w:r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86. Рассмотрение трудовых споров в КТС.</w:t>
            </w:r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87. Правовые основы деятельности профсоюзов и их полномочия по защите трудовых прав работников.</w:t>
            </w:r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88. Рассмотрение трудовых сп</w:t>
            </w: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оров в судах.</w:t>
            </w:r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89. Особенности исполнения решений о восстановлении работника на работе и удовлетворении денежных требований работников.</w:t>
            </w:r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90. Коллективный трудовой спор: понятие и порядок рассмотрения. Забастовка как мера разрешения коллективного трудового </w:t>
            </w: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спора.</w:t>
            </w:r>
          </w:p>
        </w:tc>
      </w:tr>
      <w:tr w:rsidR="006A4BF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6A4BF7" w:rsidRPr="005C7A0B">
        <w:trPr>
          <w:trHeight w:hRule="exact" w:val="91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дисциплины обеспечена фондом оценочных сре</w:t>
            </w:r>
            <w:proofErr w:type="gramStart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дл</w:t>
            </w:r>
            <w:proofErr w:type="gramEnd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 проведения входного, текущего контроля и промежуточной аттестации. Фонд включает методические рекомендации по выполнению самостоятельной работы, задан</w:t>
            </w: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ия по докладам-презентациям, вопросы для самоподготовки, эссе.</w:t>
            </w:r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учебно-методическом комплексе дисциплины.</w:t>
            </w:r>
          </w:p>
        </w:tc>
      </w:tr>
      <w:tr w:rsidR="006A4BF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6A4BF7">
        <w:trPr>
          <w:trHeight w:hRule="exact" w:val="47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1.Тест</w:t>
            </w:r>
          </w:p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2.Доклад-презентация</w:t>
            </w:r>
          </w:p>
        </w:tc>
      </w:tr>
      <w:tr w:rsidR="006A4BF7">
        <w:trPr>
          <w:trHeight w:hRule="exact" w:val="277"/>
        </w:trPr>
        <w:tc>
          <w:tcPr>
            <w:tcW w:w="710" w:type="dxa"/>
          </w:tcPr>
          <w:p w:rsidR="006A4BF7" w:rsidRDefault="006A4BF7"/>
        </w:tc>
        <w:tc>
          <w:tcPr>
            <w:tcW w:w="1986" w:type="dxa"/>
          </w:tcPr>
          <w:p w:rsidR="006A4BF7" w:rsidRDefault="006A4BF7"/>
        </w:tc>
        <w:tc>
          <w:tcPr>
            <w:tcW w:w="1986" w:type="dxa"/>
          </w:tcPr>
          <w:p w:rsidR="006A4BF7" w:rsidRDefault="006A4BF7"/>
        </w:tc>
        <w:tc>
          <w:tcPr>
            <w:tcW w:w="3403" w:type="dxa"/>
          </w:tcPr>
          <w:p w:rsidR="006A4BF7" w:rsidRDefault="006A4BF7"/>
        </w:tc>
        <w:tc>
          <w:tcPr>
            <w:tcW w:w="1702" w:type="dxa"/>
          </w:tcPr>
          <w:p w:rsidR="006A4BF7" w:rsidRDefault="006A4BF7"/>
        </w:tc>
        <w:tc>
          <w:tcPr>
            <w:tcW w:w="993" w:type="dxa"/>
          </w:tcPr>
          <w:p w:rsidR="006A4BF7" w:rsidRDefault="006A4BF7"/>
        </w:tc>
      </w:tr>
      <w:tr w:rsidR="006A4BF7" w:rsidRPr="005C7A0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 УЧЕБНО-МЕТОДИЧЕСКОЕ И </w:t>
            </w:r>
            <w:r w:rsidRPr="005C7A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ИНФОРМАЦИОННОЕ ОБЕСПЕЧЕНИЕ ДИСЦИПЛИНЫ (МОДУЛЯ)</w:t>
            </w:r>
          </w:p>
        </w:tc>
      </w:tr>
      <w:tr w:rsidR="006A4BF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A4BF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A4BF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6A4BF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6A4BF7" w:rsidRDefault="005C7A0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1904"/>
        <w:gridCol w:w="1910"/>
        <w:gridCol w:w="3172"/>
        <w:gridCol w:w="1571"/>
        <w:gridCol w:w="959"/>
      </w:tblGrid>
      <w:tr w:rsidR="006A4BF7" w:rsidTr="005C7A0B">
        <w:trPr>
          <w:trHeight w:hRule="exact" w:val="416"/>
        </w:trPr>
        <w:tc>
          <w:tcPr>
            <w:tcW w:w="457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3172" w:type="dxa"/>
          </w:tcPr>
          <w:p w:rsidR="006A4BF7" w:rsidRDefault="006A4BF7"/>
        </w:tc>
        <w:tc>
          <w:tcPr>
            <w:tcW w:w="1571" w:type="dxa"/>
          </w:tcPr>
          <w:p w:rsidR="006A4BF7" w:rsidRDefault="006A4BF7"/>
        </w:tc>
        <w:tc>
          <w:tcPr>
            <w:tcW w:w="959" w:type="dxa"/>
            <w:shd w:val="clear" w:color="C0C0C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6A4BF7" w:rsidTr="005C7A0B">
        <w:trPr>
          <w:trHeight w:hRule="exact" w:val="27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6A4BF7"/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A4BF7" w:rsidTr="005C7A0B">
        <w:trPr>
          <w:trHeight w:hRule="exact" w:val="69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Смоленский М.Б., Тонков Е.Е.</w:t>
            </w:r>
          </w:p>
        </w:tc>
        <w:tc>
          <w:tcPr>
            <w:tcW w:w="50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Трудовое право Российской Федерации: </w:t>
            </w:r>
            <w:proofErr w:type="spellStart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еждунар.Акад.науки</w:t>
            </w:r>
            <w:proofErr w:type="spellEnd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практики организации производства</w:t>
            </w:r>
          </w:p>
        </w:tc>
        <w:tc>
          <w:tcPr>
            <w:tcW w:w="25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6A4BF7" w:rsidTr="005C7A0B">
        <w:trPr>
          <w:trHeight w:hRule="exact" w:val="478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Невская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М.А.</w:t>
            </w:r>
          </w:p>
        </w:tc>
        <w:tc>
          <w:tcPr>
            <w:tcW w:w="50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Трудовое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5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Омега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-Л", 2009</w:t>
            </w:r>
          </w:p>
        </w:tc>
      </w:tr>
      <w:tr w:rsidR="006A4BF7" w:rsidTr="005C7A0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A4BF7" w:rsidTr="005C7A0B">
        <w:trPr>
          <w:trHeight w:hRule="exact" w:val="27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6A4BF7"/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A4BF7" w:rsidRPr="005C7A0B" w:rsidTr="005C7A0B">
        <w:trPr>
          <w:trHeight w:hRule="exact" w:val="478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Бриллиантова</w:t>
            </w:r>
            <w:proofErr w:type="spellEnd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Н.А., Киселев И.Я.</w:t>
            </w:r>
          </w:p>
        </w:tc>
        <w:tc>
          <w:tcPr>
            <w:tcW w:w="50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Трудовое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5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ТК </w:t>
            </w:r>
            <w:proofErr w:type="spellStart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Велби</w:t>
            </w:r>
            <w:proofErr w:type="spellEnd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Изд-во Проспект, 2008</w:t>
            </w:r>
          </w:p>
        </w:tc>
      </w:tr>
      <w:tr w:rsidR="006A4BF7" w:rsidTr="005C7A0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6A4BF7" w:rsidTr="005C7A0B">
        <w:trPr>
          <w:trHeight w:hRule="exact" w:val="27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6A4BF7"/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A4BF7" w:rsidTr="005C7A0B">
        <w:trPr>
          <w:trHeight w:hRule="exact" w:val="478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Никитин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А.Ф.</w:t>
            </w:r>
          </w:p>
        </w:tc>
        <w:tc>
          <w:tcPr>
            <w:tcW w:w="50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Трудовое право: </w:t>
            </w:r>
            <w:proofErr w:type="spellStart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Доп</w:t>
            </w:r>
            <w:proofErr w:type="gramStart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атериалы</w:t>
            </w:r>
            <w:proofErr w:type="spellEnd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 </w:t>
            </w:r>
            <w:proofErr w:type="spellStart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учеб."Право</w:t>
            </w:r>
            <w:proofErr w:type="spellEnd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политика","Основы</w:t>
            </w:r>
            <w:proofErr w:type="spellEnd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государства и права".9-11 </w:t>
            </w:r>
            <w:proofErr w:type="spellStart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</w:t>
            </w:r>
            <w:proofErr w:type="spellEnd"/>
          </w:p>
        </w:tc>
        <w:tc>
          <w:tcPr>
            <w:tcW w:w="25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Дрофа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2000</w:t>
            </w:r>
          </w:p>
        </w:tc>
      </w:tr>
      <w:tr w:rsidR="006A4BF7" w:rsidTr="005C7A0B">
        <w:trPr>
          <w:trHeight w:hRule="exact" w:val="91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Черняева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Д.В.</w:t>
            </w:r>
          </w:p>
        </w:tc>
        <w:tc>
          <w:tcPr>
            <w:tcW w:w="50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Международные стандарты труда (международное публичное трудовое право): </w:t>
            </w:r>
            <w:proofErr w:type="spellStart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</w:t>
            </w:r>
            <w:proofErr w:type="spellStart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образоват.учреждений:рек</w:t>
            </w:r>
            <w:proofErr w:type="gramStart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.Г</w:t>
            </w:r>
            <w:proofErr w:type="gramEnd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ОУ</w:t>
            </w:r>
            <w:proofErr w:type="spellEnd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ВПО "</w:t>
            </w:r>
            <w:proofErr w:type="spellStart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Моск.гос.юрид.академия</w:t>
            </w:r>
            <w:proofErr w:type="spellEnd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</w:t>
            </w:r>
          </w:p>
        </w:tc>
        <w:tc>
          <w:tcPr>
            <w:tcW w:w="25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6A4BF7" w:rsidTr="005C7A0B">
        <w:trPr>
          <w:trHeight w:hRule="exact" w:val="27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6A4BF7"/>
        </w:tc>
        <w:tc>
          <w:tcPr>
            <w:tcW w:w="50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Трудовое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лекций</w:t>
            </w:r>
            <w:proofErr w:type="spellEnd"/>
          </w:p>
        </w:tc>
        <w:tc>
          <w:tcPr>
            <w:tcW w:w="25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ОМЕГА-Л, 2006</w:t>
            </w:r>
          </w:p>
        </w:tc>
      </w:tr>
      <w:tr w:rsidR="006A4BF7" w:rsidRPr="005C7A0B" w:rsidTr="005C7A0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6A4BF7" w:rsidRPr="005C7A0B" w:rsidTr="005C7A0B">
        <w:trPr>
          <w:trHeight w:hRule="exact" w:val="69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Трудовое право</w:t>
            </w:r>
            <w:proofErr w:type="gramStart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</w:t>
            </w: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вузов, обучающихся по специальностям «Юриспруденция», «Социальная работа», «Государственное и муниципальное управление», «Менеджмент организации»</w:t>
            </w:r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Амаглобели</w:t>
            </w:r>
            <w:proofErr w:type="spellEnd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Д., Гасанов К. К., Рассолов И. М., Бондов С. Н., Герасимов А. В.</w:t>
            </w:r>
          </w:p>
        </w:tc>
      </w:tr>
      <w:tr w:rsidR="006A4BF7" w:rsidRPr="005C7A0B" w:rsidTr="005C7A0B">
        <w:trPr>
          <w:trHeight w:hRule="exact" w:val="478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Трудовое </w:t>
            </w: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право: учебное пособие</w:t>
            </w:r>
            <w:proofErr w:type="gramStart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4 ч., Ч. 3</w:t>
            </w:r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Издатель: Ставропольский государственный аграрный университет, 2015</w:t>
            </w:r>
          </w:p>
        </w:tc>
      </w:tr>
      <w:tr w:rsidR="006A4BF7" w:rsidTr="005C7A0B">
        <w:trPr>
          <w:trHeight w:hRule="exact" w:val="69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Трудовой договор</w:t>
            </w:r>
            <w:proofErr w:type="gramStart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понятие, стороны, содержание: курсовая работа</w:t>
            </w:r>
          </w:p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Ступин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 С.</w:t>
            </w:r>
          </w:p>
          <w:p w:rsidR="006A4BF7" w:rsidRDefault="005C7A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2015</w:t>
            </w:r>
          </w:p>
        </w:tc>
        <w:bookmarkStart w:id="0" w:name="_GoBack"/>
        <w:bookmarkEnd w:id="0"/>
      </w:tr>
      <w:tr w:rsidR="006A4BF7" w:rsidTr="005C7A0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6A4BF7" w:rsidTr="005C7A0B">
        <w:trPr>
          <w:trHeight w:hRule="exact" w:val="262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Windows 10, VLC media player, Google Chrome, Microsoft Office Professional Plus 2010 Russian Academic OPEN</w:t>
            </w:r>
          </w:p>
        </w:tc>
      </w:tr>
      <w:tr w:rsidR="006A4BF7" w:rsidTr="005C7A0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6A4BF7" w:rsidRPr="005C7A0B" w:rsidTr="005C7A0B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ЭБС "Университетская библиотека онлайн"</w:t>
            </w:r>
          </w:p>
        </w:tc>
      </w:tr>
      <w:tr w:rsidR="006A4BF7" w:rsidRPr="005C7A0B" w:rsidTr="005C7A0B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defaultx</w:t>
            </w:r>
            <w:proofErr w:type="spellEnd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asp</w:t>
            </w: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6A4BF7" w:rsidRPr="005C7A0B" w:rsidTr="005C7A0B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ebibilioteka</w:t>
            </w:r>
            <w:proofErr w:type="spellEnd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Универсальные базы данных</w:t>
            </w:r>
          </w:p>
        </w:tc>
      </w:tr>
      <w:tr w:rsidR="006A4BF7" w:rsidRPr="005C7A0B" w:rsidTr="005C7A0B">
        <w:trPr>
          <w:trHeight w:hRule="exact" w:val="279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Default="005C7A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Российская государственная библиотека</w:t>
            </w:r>
          </w:p>
        </w:tc>
      </w:tr>
      <w:tr w:rsidR="006A4BF7" w:rsidRPr="005C7A0B" w:rsidTr="005C7A0B">
        <w:trPr>
          <w:trHeight w:hRule="exact" w:val="277"/>
        </w:trPr>
        <w:tc>
          <w:tcPr>
            <w:tcW w:w="758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1904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1910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3172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1571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959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</w:tr>
      <w:tr w:rsidR="006A4BF7" w:rsidRPr="005C7A0B" w:rsidTr="005C7A0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МАТЕРИАЛЬНО-ТЕХНИЧЕСКОЕ ОБЕСПЕЧЕНИЕ ДИСЦИПЛИНЫ </w:t>
            </w:r>
            <w:r w:rsidRPr="005C7A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6A4BF7" w:rsidRPr="005C7A0B" w:rsidTr="005C7A0B">
        <w:trPr>
          <w:trHeight w:hRule="exact" w:val="175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 w:rsidP="005C7A0B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sz w:val="19"/>
                <w:szCs w:val="19"/>
                <w:lang w:val="ru-RU"/>
              </w:rPr>
              <w:t xml:space="preserve">Проектор </w:t>
            </w:r>
            <w:proofErr w:type="spellStart"/>
            <w:r w:rsidRPr="005C7A0B">
              <w:rPr>
                <w:sz w:val="19"/>
                <w:szCs w:val="19"/>
                <w:lang w:val="ru-RU"/>
              </w:rPr>
              <w:t>Nec</w:t>
            </w:r>
            <w:proofErr w:type="spellEnd"/>
            <w:r w:rsidRPr="005C7A0B">
              <w:rPr>
                <w:sz w:val="19"/>
                <w:szCs w:val="19"/>
                <w:lang w:val="ru-RU"/>
              </w:rPr>
              <w:t xml:space="preserve"> UM351W инв. номер - 34002040 Колонки </w:t>
            </w:r>
            <w:proofErr w:type="spellStart"/>
            <w:r w:rsidRPr="005C7A0B">
              <w:rPr>
                <w:sz w:val="19"/>
                <w:szCs w:val="19"/>
                <w:lang w:val="ru-RU"/>
              </w:rPr>
              <w:t>Sven</w:t>
            </w:r>
            <w:proofErr w:type="spellEnd"/>
            <w:r w:rsidRPr="005C7A0B">
              <w:rPr>
                <w:sz w:val="19"/>
                <w:szCs w:val="19"/>
                <w:lang w:val="ru-RU"/>
              </w:rPr>
              <w:t xml:space="preserve"> инв. номер - 34002289 Ноутбук </w:t>
            </w:r>
            <w:proofErr w:type="spellStart"/>
            <w:r w:rsidRPr="005C7A0B">
              <w:rPr>
                <w:sz w:val="19"/>
                <w:szCs w:val="19"/>
                <w:lang w:val="ru-RU"/>
              </w:rPr>
              <w:t>Acer</w:t>
            </w:r>
            <w:proofErr w:type="spellEnd"/>
            <w:r w:rsidRPr="005C7A0B">
              <w:rPr>
                <w:sz w:val="19"/>
                <w:szCs w:val="19"/>
                <w:lang w:val="ru-RU"/>
              </w:rPr>
              <w:t xml:space="preserve"> n15w4 инв. номер - 34002079 ТВ-экран инв. номер - 34002146 34002145Доска аудиторная  – 1 шт. Стол  на </w:t>
            </w:r>
            <w:proofErr w:type="spellStart"/>
            <w:r w:rsidRPr="005C7A0B">
              <w:rPr>
                <w:sz w:val="19"/>
                <w:szCs w:val="19"/>
                <w:lang w:val="ru-RU"/>
              </w:rPr>
              <w:t>металлокаркасе</w:t>
            </w:r>
            <w:proofErr w:type="spellEnd"/>
            <w:r w:rsidRPr="005C7A0B">
              <w:rPr>
                <w:sz w:val="19"/>
                <w:szCs w:val="19"/>
                <w:lang w:val="ru-RU"/>
              </w:rPr>
              <w:t xml:space="preserve"> – 24 шт. Стул </w:t>
            </w:r>
            <w:proofErr w:type="gramStart"/>
            <w:r w:rsidRPr="005C7A0B">
              <w:rPr>
                <w:sz w:val="19"/>
                <w:szCs w:val="19"/>
                <w:lang w:val="ru-RU"/>
              </w:rPr>
              <w:t>п</w:t>
            </w:r>
            <w:proofErr w:type="gramEnd"/>
            <w:r w:rsidRPr="005C7A0B">
              <w:rPr>
                <w:sz w:val="19"/>
                <w:szCs w:val="19"/>
                <w:lang w:val="ru-RU"/>
              </w:rPr>
              <w:t xml:space="preserve">/мягкий – 1 шт. Стол аудиторный – 1 шт. Стул ученический – 48 шт. Цифровая видеокамера </w:t>
            </w:r>
            <w:proofErr w:type="spellStart"/>
            <w:r w:rsidRPr="005C7A0B">
              <w:rPr>
                <w:sz w:val="19"/>
                <w:szCs w:val="19"/>
                <w:lang w:val="ru-RU"/>
              </w:rPr>
              <w:t>Canon</w:t>
            </w:r>
            <w:proofErr w:type="spellEnd"/>
            <w:r w:rsidRPr="005C7A0B">
              <w:rPr>
                <w:sz w:val="19"/>
                <w:szCs w:val="19"/>
                <w:lang w:val="ru-RU"/>
              </w:rPr>
              <w:t xml:space="preserve"> EOS C100 </w:t>
            </w:r>
            <w:proofErr w:type="spellStart"/>
            <w:r w:rsidRPr="005C7A0B">
              <w:rPr>
                <w:sz w:val="19"/>
                <w:szCs w:val="19"/>
                <w:lang w:val="ru-RU"/>
              </w:rPr>
              <w:t>Mark</w:t>
            </w:r>
            <w:proofErr w:type="spellEnd"/>
            <w:r w:rsidRPr="005C7A0B">
              <w:rPr>
                <w:sz w:val="19"/>
                <w:szCs w:val="19"/>
                <w:lang w:val="ru-RU"/>
              </w:rPr>
              <w:t xml:space="preserve"> II </w:t>
            </w:r>
            <w:proofErr w:type="spellStart"/>
            <w:r w:rsidRPr="005C7A0B">
              <w:rPr>
                <w:sz w:val="19"/>
                <w:szCs w:val="19"/>
                <w:lang w:val="ru-RU"/>
              </w:rPr>
              <w:t>Body</w:t>
            </w:r>
            <w:proofErr w:type="spellEnd"/>
            <w:r w:rsidRPr="005C7A0B">
              <w:rPr>
                <w:sz w:val="19"/>
                <w:szCs w:val="19"/>
                <w:lang w:val="ru-RU"/>
              </w:rPr>
              <w:t xml:space="preserve"> инв. номер - 34002011 Объектив для цифровой камеры  </w:t>
            </w:r>
            <w:proofErr w:type="spellStart"/>
            <w:r w:rsidRPr="005C7A0B">
              <w:rPr>
                <w:sz w:val="19"/>
                <w:szCs w:val="19"/>
                <w:lang w:val="ru-RU"/>
              </w:rPr>
              <w:t>Tamron</w:t>
            </w:r>
            <w:proofErr w:type="spellEnd"/>
            <w:r w:rsidRPr="005C7A0B">
              <w:rPr>
                <w:sz w:val="19"/>
                <w:szCs w:val="19"/>
                <w:lang w:val="ru-RU"/>
              </w:rPr>
              <w:t xml:space="preserve"> AE </w:t>
            </w:r>
            <w:proofErr w:type="gramStart"/>
            <w:r w:rsidRPr="005C7A0B">
              <w:rPr>
                <w:sz w:val="19"/>
                <w:szCs w:val="19"/>
                <w:lang w:val="ru-RU"/>
              </w:rPr>
              <w:t xml:space="preserve">SP 24-70 </w:t>
            </w:r>
            <w:proofErr w:type="spellStart"/>
            <w:r w:rsidRPr="005C7A0B">
              <w:rPr>
                <w:sz w:val="19"/>
                <w:szCs w:val="19"/>
                <w:lang w:val="ru-RU"/>
              </w:rPr>
              <w:t>mm</w:t>
            </w:r>
            <w:proofErr w:type="spellEnd"/>
            <w:r w:rsidRPr="005C7A0B">
              <w:rPr>
                <w:sz w:val="19"/>
                <w:szCs w:val="19"/>
                <w:lang w:val="ru-RU"/>
              </w:rPr>
              <w:t xml:space="preserve"> f/2.8 DI USD инв. номер - 34002012 MVH502A, 546BK-1 штатив  </w:t>
            </w:r>
            <w:proofErr w:type="spellStart"/>
            <w:r w:rsidRPr="005C7A0B">
              <w:rPr>
                <w:sz w:val="19"/>
                <w:szCs w:val="19"/>
                <w:lang w:val="ru-RU"/>
              </w:rPr>
              <w:t>Manfrotto</w:t>
            </w:r>
            <w:proofErr w:type="spellEnd"/>
            <w:r w:rsidRPr="005C7A0B">
              <w:rPr>
                <w:sz w:val="19"/>
                <w:szCs w:val="19"/>
                <w:lang w:val="ru-RU"/>
              </w:rPr>
              <w:t xml:space="preserve"> инв. номер - 34002021 NTG 2 микрофон </w:t>
            </w:r>
            <w:proofErr w:type="spellStart"/>
            <w:r w:rsidRPr="005C7A0B">
              <w:rPr>
                <w:sz w:val="19"/>
                <w:szCs w:val="19"/>
                <w:lang w:val="ru-RU"/>
              </w:rPr>
              <w:t>Rode</w:t>
            </w:r>
            <w:proofErr w:type="spellEnd"/>
            <w:r w:rsidRPr="005C7A0B">
              <w:rPr>
                <w:sz w:val="19"/>
                <w:szCs w:val="19"/>
                <w:lang w:val="ru-RU"/>
              </w:rPr>
              <w:t xml:space="preserve"> инв. номер - 34002024 21060-300-87 Стойка микрофонная </w:t>
            </w:r>
            <w:proofErr w:type="spellStart"/>
            <w:r w:rsidRPr="005C7A0B">
              <w:rPr>
                <w:sz w:val="19"/>
                <w:szCs w:val="19"/>
                <w:lang w:val="ru-RU"/>
              </w:rPr>
              <w:t>R&amp;amp;M</w:t>
            </w:r>
            <w:proofErr w:type="spellEnd"/>
            <w:r w:rsidRPr="005C7A0B">
              <w:rPr>
                <w:sz w:val="19"/>
                <w:szCs w:val="19"/>
                <w:lang w:val="ru-RU"/>
              </w:rPr>
              <w:t xml:space="preserve"> инв. номер - 34002025 Моноблок &amp;</w:t>
            </w:r>
            <w:proofErr w:type="spellStart"/>
            <w:r w:rsidRPr="005C7A0B">
              <w:rPr>
                <w:sz w:val="19"/>
                <w:szCs w:val="19"/>
                <w:lang w:val="ru-RU"/>
              </w:rPr>
              <w:t>quot;ЮСТ&amp;quot</w:t>
            </w:r>
            <w:proofErr w:type="spellEnd"/>
            <w:r w:rsidRPr="005C7A0B">
              <w:rPr>
                <w:sz w:val="19"/>
                <w:szCs w:val="19"/>
                <w:lang w:val="ru-RU"/>
              </w:rPr>
              <w:t xml:space="preserve">; инв. номер - 34002029 Планшет </w:t>
            </w:r>
            <w:proofErr w:type="spellStart"/>
            <w:r w:rsidRPr="005C7A0B">
              <w:rPr>
                <w:sz w:val="19"/>
                <w:szCs w:val="19"/>
                <w:lang w:val="ru-RU"/>
              </w:rPr>
              <w:t>Samsung</w:t>
            </w:r>
            <w:proofErr w:type="spellEnd"/>
            <w:r w:rsidRPr="005C7A0B">
              <w:rPr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5C7A0B">
              <w:rPr>
                <w:sz w:val="19"/>
                <w:szCs w:val="19"/>
                <w:lang w:val="ru-RU"/>
              </w:rPr>
              <w:t>Galaxy</w:t>
            </w:r>
            <w:proofErr w:type="spellEnd"/>
            <w:r w:rsidRPr="005C7A0B">
              <w:rPr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5C7A0B">
              <w:rPr>
                <w:sz w:val="19"/>
                <w:szCs w:val="19"/>
                <w:lang w:val="ru-RU"/>
              </w:rPr>
              <w:t>Tab</w:t>
            </w:r>
            <w:proofErr w:type="spellEnd"/>
            <w:r w:rsidRPr="005C7A0B">
              <w:rPr>
                <w:sz w:val="19"/>
                <w:szCs w:val="19"/>
                <w:lang w:val="ru-RU"/>
              </w:rPr>
              <w:t xml:space="preserve"> AI0.1 SM_T585 инв. номер - 34002030</w:t>
            </w:r>
            <w:proofErr w:type="gramEnd"/>
          </w:p>
        </w:tc>
      </w:tr>
      <w:tr w:rsidR="006A4BF7" w:rsidRPr="005C7A0B" w:rsidTr="005C7A0B">
        <w:trPr>
          <w:trHeight w:hRule="exact" w:val="277"/>
        </w:trPr>
        <w:tc>
          <w:tcPr>
            <w:tcW w:w="758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1904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1910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3172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1571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  <w:tc>
          <w:tcPr>
            <w:tcW w:w="959" w:type="dxa"/>
          </w:tcPr>
          <w:p w:rsidR="006A4BF7" w:rsidRPr="005C7A0B" w:rsidRDefault="006A4BF7">
            <w:pPr>
              <w:rPr>
                <w:lang w:val="ru-RU"/>
              </w:rPr>
            </w:pPr>
          </w:p>
        </w:tc>
      </w:tr>
      <w:tr w:rsidR="006A4BF7" w:rsidRPr="005C7A0B" w:rsidTr="005C7A0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5C7A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5C7A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6A4BF7" w:rsidRPr="005C7A0B" w:rsidTr="005C7A0B">
        <w:trPr>
          <w:trHeight w:hRule="exact" w:val="135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6A4BF7" w:rsidRPr="005C7A0B" w:rsidRDefault="006A4B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</w:t>
            </w: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студентов»</w:t>
            </w:r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Положение о рейтинговой системе оценки качества подготовки студентов</w:t>
            </w:r>
          </w:p>
          <w:p w:rsidR="006A4BF7" w:rsidRPr="005C7A0B" w:rsidRDefault="005C7A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Памятка студенту по рейтинговой системе оценки качества подготовки студентов</w:t>
            </w:r>
          </w:p>
        </w:tc>
      </w:tr>
    </w:tbl>
    <w:p w:rsidR="006A4BF7" w:rsidRPr="005C7A0B" w:rsidRDefault="006A4BF7">
      <w:pPr>
        <w:rPr>
          <w:lang w:val="ru-RU"/>
        </w:rPr>
      </w:pPr>
    </w:p>
    <w:sectPr w:rsidR="006A4BF7" w:rsidRPr="005C7A0B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5C7A0B"/>
    <w:rsid w:val="006A4BF7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2526</Words>
  <Characters>17699</Characters>
  <Application>Microsoft Office Word</Application>
  <DocSecurity>0</DocSecurity>
  <Lines>147</Lines>
  <Paragraphs>40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20185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1ОП-16,17,18_plx_Основы трудового права</dc:title>
  <dc:creator>FastReport.NET</dc:creator>
  <cp:lastModifiedBy>Education-346</cp:lastModifiedBy>
  <cp:revision>2</cp:revision>
  <dcterms:created xsi:type="dcterms:W3CDTF">2019-10-22T07:46:00Z</dcterms:created>
  <dcterms:modified xsi:type="dcterms:W3CDTF">2019-10-22T07:48:00Z</dcterms:modified>
</cp:coreProperties>
</file>